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A5624" w14:textId="77777777" w:rsidR="00FC64DC" w:rsidRPr="004F6D15" w:rsidRDefault="00FC64DC" w:rsidP="00FC64DC">
      <w:pPr>
        <w:pStyle w:val="Title"/>
        <w:rPr>
          <w:rFonts w:ascii="Times New Roman" w:hAnsi="Times New Roman" w:cs="Times New Roman"/>
        </w:rPr>
      </w:pPr>
      <w:r w:rsidRPr="004F6D15">
        <w:rPr>
          <w:rFonts w:ascii="Times New Roman" w:hAnsi="Times New Roman" w:cs="Times New Roman"/>
        </w:rPr>
        <w:t>Executive Summary</w:t>
      </w:r>
    </w:p>
    <w:p w14:paraId="5BC77D37" w14:textId="77777777" w:rsidR="00FC64DC" w:rsidRPr="004F6D15" w:rsidRDefault="00FC64DC" w:rsidP="00FC64DC">
      <w:pPr>
        <w:rPr>
          <w:rFonts w:cs="Times New Roman"/>
          <w:sz w:val="28"/>
          <w:szCs w:val="28"/>
        </w:rPr>
      </w:pPr>
    </w:p>
    <w:p w14:paraId="0F1B9487" w14:textId="77777777" w:rsidR="00FC64DC" w:rsidRPr="0012129B" w:rsidRDefault="00FC64DC" w:rsidP="00FC64DC">
      <w:pPr>
        <w:rPr>
          <w:rFonts w:cs="Times New Roman"/>
          <w:sz w:val="28"/>
          <w:szCs w:val="28"/>
        </w:rPr>
      </w:pPr>
      <w:r w:rsidRPr="00DE7576">
        <w:rPr>
          <w:rFonts w:cs="Times New Roman"/>
          <w:sz w:val="28"/>
          <w:szCs w:val="28"/>
        </w:rPr>
        <w:t xml:space="preserve">Among advanced countries, the US has a unique problem with mass violence </w:t>
      </w:r>
      <w:r w:rsidRPr="0012129B">
        <w:rPr>
          <w:rFonts w:cs="Times New Roman"/>
          <w:sz w:val="28"/>
          <w:szCs w:val="28"/>
        </w:rPr>
        <w:t>–</w:t>
      </w:r>
      <w:r>
        <w:rPr>
          <w:rFonts w:cs="Times New Roman"/>
          <w:sz w:val="28"/>
          <w:szCs w:val="28"/>
        </w:rPr>
        <w:t xml:space="preserve"> </w:t>
      </w:r>
      <w:r w:rsidRPr="0012129B">
        <w:rPr>
          <w:rFonts w:cs="Times New Roman"/>
          <w:sz w:val="28"/>
          <w:szCs w:val="28"/>
        </w:rPr>
        <w:t xml:space="preserve">defined as crimes in which four or more people are </w:t>
      </w:r>
      <w:r>
        <w:rPr>
          <w:rFonts w:cs="Times New Roman"/>
          <w:sz w:val="28"/>
          <w:szCs w:val="28"/>
        </w:rPr>
        <w:t>killed</w:t>
      </w:r>
      <w:r w:rsidRPr="0012129B">
        <w:rPr>
          <w:rFonts w:cs="Times New Roman"/>
          <w:sz w:val="28"/>
          <w:szCs w:val="28"/>
        </w:rPr>
        <w:t xml:space="preserve"> in an event or related series of events</w:t>
      </w:r>
      <w:r>
        <w:rPr>
          <w:rFonts w:cs="Times New Roman"/>
          <w:sz w:val="28"/>
          <w:szCs w:val="28"/>
        </w:rPr>
        <w:t>.</w:t>
      </w:r>
      <w:r w:rsidRPr="0012129B">
        <w:rPr>
          <w:rFonts w:cs="Times New Roman"/>
          <w:sz w:val="28"/>
          <w:szCs w:val="28"/>
        </w:rPr>
        <w:t xml:space="preserve"> </w:t>
      </w:r>
      <w:r>
        <w:rPr>
          <w:rFonts w:cs="Times New Roman"/>
          <w:sz w:val="28"/>
          <w:szCs w:val="28"/>
        </w:rPr>
        <w:t xml:space="preserve">A substantial majority </w:t>
      </w:r>
      <w:r w:rsidRPr="00D1349A">
        <w:rPr>
          <w:sz w:val="28"/>
        </w:rPr>
        <w:t>occurs by shooting</w:t>
      </w:r>
      <w:r>
        <w:rPr>
          <w:rFonts w:cs="Times New Roman"/>
          <w:sz w:val="28"/>
          <w:szCs w:val="28"/>
        </w:rPr>
        <w:t xml:space="preserve">. </w:t>
      </w:r>
      <w:r w:rsidRPr="0012129B">
        <w:rPr>
          <w:rFonts w:cs="Times New Roman"/>
          <w:sz w:val="28"/>
          <w:szCs w:val="28"/>
        </w:rPr>
        <w:t>Both the rate at which mass shootings occur and the number of people killed are increasing. Frequently, in the wake of such tragedies, policymakers and the public raise the specter of mental illness as a major contributing factor.</w:t>
      </w:r>
    </w:p>
    <w:p w14:paraId="301DC7F3" w14:textId="77777777" w:rsidR="00FC64DC" w:rsidRPr="0012129B" w:rsidRDefault="00FC64DC" w:rsidP="00FC64DC">
      <w:pPr>
        <w:rPr>
          <w:rFonts w:cs="Times New Roman"/>
          <w:sz w:val="28"/>
          <w:szCs w:val="28"/>
        </w:rPr>
      </w:pPr>
    </w:p>
    <w:p w14:paraId="018C8501" w14:textId="77777777" w:rsidR="00FC64DC" w:rsidRPr="0012129B" w:rsidRDefault="00FC64DC" w:rsidP="00FC64DC">
      <w:pPr>
        <w:rPr>
          <w:rFonts w:cs="Times New Roman"/>
          <w:sz w:val="28"/>
          <w:szCs w:val="28"/>
        </w:rPr>
      </w:pPr>
      <w:r w:rsidRPr="0012129B">
        <w:rPr>
          <w:rFonts w:cs="Times New Roman"/>
          <w:sz w:val="28"/>
          <w:szCs w:val="28"/>
        </w:rPr>
        <w:t xml:space="preserve">The National Council </w:t>
      </w:r>
      <w:r>
        <w:rPr>
          <w:rFonts w:cs="Times New Roman"/>
          <w:sz w:val="28"/>
          <w:szCs w:val="28"/>
        </w:rPr>
        <w:t xml:space="preserve">for Behavioral Health </w:t>
      </w:r>
      <w:r w:rsidRPr="0012129B">
        <w:rPr>
          <w:rFonts w:cs="Times New Roman"/>
          <w:sz w:val="28"/>
          <w:szCs w:val="28"/>
        </w:rPr>
        <w:t>Medical Director Institute convened an expert panel to analy</w:t>
      </w:r>
      <w:r>
        <w:rPr>
          <w:rFonts w:cs="Times New Roman"/>
          <w:sz w:val="28"/>
          <w:szCs w:val="28"/>
        </w:rPr>
        <w:t>ze</w:t>
      </w:r>
      <w:r w:rsidRPr="0012129B">
        <w:rPr>
          <w:rFonts w:cs="Times New Roman"/>
          <w:sz w:val="28"/>
          <w:szCs w:val="28"/>
        </w:rPr>
        <w:t xml:space="preserve"> the root causes of mass violence, </w:t>
      </w:r>
      <w:r>
        <w:rPr>
          <w:rFonts w:cs="Times New Roman"/>
          <w:sz w:val="28"/>
          <w:szCs w:val="28"/>
        </w:rPr>
        <w:t xml:space="preserve">its </w:t>
      </w:r>
      <w:r w:rsidRPr="0012129B">
        <w:rPr>
          <w:rFonts w:cs="Times New Roman"/>
          <w:sz w:val="28"/>
          <w:szCs w:val="28"/>
        </w:rPr>
        <w:t xml:space="preserve">contributing factors, </w:t>
      </w:r>
      <w:r>
        <w:rPr>
          <w:rFonts w:cs="Times New Roman"/>
          <w:sz w:val="28"/>
          <w:szCs w:val="28"/>
        </w:rPr>
        <w:t xml:space="preserve">the </w:t>
      </w:r>
      <w:r w:rsidRPr="0012129B">
        <w:rPr>
          <w:rFonts w:cs="Times New Roman"/>
          <w:sz w:val="28"/>
          <w:szCs w:val="28"/>
        </w:rPr>
        <w:t xml:space="preserve">characteristics of perpetrators and </w:t>
      </w:r>
      <w:r>
        <w:rPr>
          <w:rFonts w:cs="Times New Roman"/>
          <w:sz w:val="28"/>
          <w:szCs w:val="28"/>
        </w:rPr>
        <w:t xml:space="preserve">the </w:t>
      </w:r>
      <w:r w:rsidRPr="0012129B">
        <w:rPr>
          <w:rFonts w:cs="Times New Roman"/>
          <w:sz w:val="28"/>
          <w:szCs w:val="28"/>
        </w:rPr>
        <w:t xml:space="preserve">impacts on victims and society. The </w:t>
      </w:r>
      <w:r>
        <w:rPr>
          <w:rFonts w:cs="Times New Roman"/>
          <w:sz w:val="28"/>
          <w:szCs w:val="28"/>
        </w:rPr>
        <w:t>panel</w:t>
      </w:r>
      <w:r w:rsidRPr="0012129B">
        <w:rPr>
          <w:rFonts w:cs="Times New Roman"/>
          <w:sz w:val="28"/>
          <w:szCs w:val="28"/>
        </w:rPr>
        <w:t xml:space="preserve"> specifically examined the extent to which mental illness is or is not a contributing factor to this social pathology and </w:t>
      </w:r>
      <w:r>
        <w:rPr>
          <w:rFonts w:cs="Times New Roman"/>
          <w:sz w:val="28"/>
          <w:szCs w:val="28"/>
        </w:rPr>
        <w:t>developed</w:t>
      </w:r>
      <w:r w:rsidRPr="00AC7115">
        <w:rPr>
          <w:rFonts w:cs="Times New Roman"/>
          <w:sz w:val="28"/>
          <w:szCs w:val="28"/>
        </w:rPr>
        <w:t xml:space="preserve"> recommendations</w:t>
      </w:r>
      <w:r w:rsidRPr="0012129B">
        <w:rPr>
          <w:rFonts w:cs="Times New Roman"/>
          <w:sz w:val="28"/>
          <w:szCs w:val="28"/>
        </w:rPr>
        <w:t xml:space="preserve"> for a broad range of stakeholders. A summary of their deliberations and conclusions follow.</w:t>
      </w:r>
    </w:p>
    <w:p w14:paraId="06D73508" w14:textId="77777777" w:rsidR="00FC64DC" w:rsidRPr="0012129B" w:rsidRDefault="00FC64DC" w:rsidP="00FC64DC">
      <w:pPr>
        <w:rPr>
          <w:rFonts w:cs="Times New Roman"/>
          <w:sz w:val="28"/>
          <w:szCs w:val="28"/>
        </w:rPr>
      </w:pPr>
    </w:p>
    <w:p w14:paraId="091A3A32" w14:textId="77777777" w:rsidR="00FC64DC" w:rsidRPr="0012129B" w:rsidRDefault="00FC64DC" w:rsidP="00FC64DC">
      <w:pPr>
        <w:pStyle w:val="Heading1"/>
        <w:rPr>
          <w:rFonts w:ascii="Times New Roman" w:hAnsi="Times New Roman" w:cs="Times New Roman"/>
        </w:rPr>
      </w:pPr>
      <w:r w:rsidRPr="0012129B">
        <w:rPr>
          <w:rFonts w:ascii="Times New Roman" w:hAnsi="Times New Roman" w:cs="Times New Roman"/>
        </w:rPr>
        <w:t>Mass Violence Is a Rare Event</w:t>
      </w:r>
    </w:p>
    <w:p w14:paraId="4E373750" w14:textId="77777777" w:rsidR="00FC64DC" w:rsidRPr="0012129B" w:rsidRDefault="00FC64DC" w:rsidP="00FC64DC">
      <w:pPr>
        <w:rPr>
          <w:rFonts w:cs="Times New Roman"/>
          <w:sz w:val="28"/>
          <w:szCs w:val="28"/>
        </w:rPr>
      </w:pPr>
    </w:p>
    <w:p w14:paraId="3751E186" w14:textId="77777777" w:rsidR="00FC64DC" w:rsidRPr="0012129B" w:rsidRDefault="00FC64DC" w:rsidP="00FC64DC">
      <w:pPr>
        <w:rPr>
          <w:rFonts w:cs="Times New Roman"/>
          <w:sz w:val="28"/>
          <w:szCs w:val="28"/>
        </w:rPr>
      </w:pPr>
      <w:r w:rsidRPr="0012129B">
        <w:rPr>
          <w:rFonts w:cs="Times New Roman"/>
          <w:sz w:val="28"/>
          <w:szCs w:val="28"/>
        </w:rPr>
        <w:t xml:space="preserve">Despite the fear and public </w:t>
      </w:r>
      <w:proofErr w:type="gramStart"/>
      <w:r w:rsidRPr="0012129B">
        <w:rPr>
          <w:rFonts w:cs="Times New Roman"/>
          <w:sz w:val="28"/>
          <w:szCs w:val="28"/>
        </w:rPr>
        <w:t>scrutiny</w:t>
      </w:r>
      <w:proofErr w:type="gramEnd"/>
      <w:r w:rsidRPr="0012129B">
        <w:rPr>
          <w:rFonts w:cs="Times New Roman"/>
          <w:sz w:val="28"/>
          <w:szCs w:val="28"/>
        </w:rPr>
        <w:t xml:space="preserve"> they evoke, </w:t>
      </w:r>
      <w:r w:rsidRPr="00F60169">
        <w:rPr>
          <w:rFonts w:cs="Times New Roman"/>
          <w:sz w:val="28"/>
          <w:szCs w:val="28"/>
        </w:rPr>
        <w:t>mass shootings are statistically rare event</w:t>
      </w:r>
      <w:r>
        <w:rPr>
          <w:rFonts w:cs="Times New Roman"/>
          <w:sz w:val="28"/>
          <w:szCs w:val="28"/>
        </w:rPr>
        <w:t>s</w:t>
      </w:r>
      <w:r w:rsidRPr="0012129B">
        <w:rPr>
          <w:rFonts w:cs="Times New Roman"/>
          <w:sz w:val="28"/>
          <w:szCs w:val="28"/>
        </w:rPr>
        <w:t xml:space="preserve">. Mass shootings accounted for less than </w:t>
      </w:r>
      <w:r>
        <w:rPr>
          <w:rFonts w:cs="Times New Roman"/>
          <w:sz w:val="28"/>
          <w:szCs w:val="28"/>
        </w:rPr>
        <w:t>two</w:t>
      </w:r>
      <w:r w:rsidRPr="00A260E7">
        <w:rPr>
          <w:rFonts w:cs="Times New Roman"/>
          <w:sz w:val="28"/>
          <w:szCs w:val="28"/>
        </w:rPr>
        <w:t>-tenth</w:t>
      </w:r>
      <w:r>
        <w:rPr>
          <w:rFonts w:cs="Times New Roman"/>
          <w:sz w:val="28"/>
          <w:szCs w:val="28"/>
        </w:rPr>
        <w:t>s</w:t>
      </w:r>
      <w:r w:rsidRPr="0012129B">
        <w:rPr>
          <w:rFonts w:cs="Times New Roman"/>
          <w:sz w:val="28"/>
          <w:szCs w:val="28"/>
        </w:rPr>
        <w:t xml:space="preserve"> of 1 percent of homicides in the United States between 2000 and 2016. Even school shootings, </w:t>
      </w:r>
      <w:r w:rsidRPr="002711F2">
        <w:rPr>
          <w:sz w:val="28"/>
          <w:szCs w:val="28"/>
        </w:rPr>
        <w:t>the</w:t>
      </w:r>
      <w:r>
        <w:t xml:space="preserve"> </w:t>
      </w:r>
      <w:r w:rsidRPr="002711F2">
        <w:rPr>
          <w:rFonts w:cs="Times New Roman"/>
          <w:sz w:val="28"/>
          <w:szCs w:val="28"/>
        </w:rPr>
        <w:t>most tragic of such events</w:t>
      </w:r>
      <w:r w:rsidRPr="0012129B">
        <w:rPr>
          <w:rFonts w:cs="Times New Roman"/>
          <w:sz w:val="28"/>
          <w:szCs w:val="28"/>
        </w:rPr>
        <w:t>, are infrequen</w:t>
      </w:r>
      <w:bookmarkStart w:id="0" w:name="_GoBack"/>
      <w:bookmarkEnd w:id="0"/>
      <w:r w:rsidRPr="0012129B">
        <w:rPr>
          <w:rFonts w:cs="Times New Roman"/>
          <w:sz w:val="28"/>
          <w:szCs w:val="28"/>
        </w:rPr>
        <w:t xml:space="preserve">t. People are more likely to intentionally kill themselves with a gun than to be killed by a gun in a mass shooting or other type of homicide. </w:t>
      </w:r>
    </w:p>
    <w:p w14:paraId="5B45B196" w14:textId="77777777" w:rsidR="00FC64DC" w:rsidRPr="0012129B" w:rsidRDefault="00FC64DC" w:rsidP="00FC64DC">
      <w:pPr>
        <w:pStyle w:val="Heading1"/>
        <w:rPr>
          <w:rFonts w:ascii="Times New Roman" w:hAnsi="Times New Roman" w:cs="Times New Roman"/>
        </w:rPr>
      </w:pPr>
      <w:r w:rsidRPr="0012129B">
        <w:rPr>
          <w:rFonts w:ascii="Times New Roman" w:hAnsi="Times New Roman" w:cs="Times New Roman"/>
        </w:rPr>
        <w:t>Perpetrators Share Certain Characteristics</w:t>
      </w:r>
    </w:p>
    <w:p w14:paraId="1BBAB484" w14:textId="77777777" w:rsidR="00FC64DC" w:rsidRPr="0012129B" w:rsidRDefault="00FC64DC" w:rsidP="00FC64DC">
      <w:pPr>
        <w:rPr>
          <w:rFonts w:cs="Times New Roman"/>
          <w:sz w:val="28"/>
          <w:szCs w:val="28"/>
        </w:rPr>
      </w:pPr>
    </w:p>
    <w:p w14:paraId="64ABEA71" w14:textId="1388E195" w:rsidR="00FC64DC" w:rsidRPr="0012129B" w:rsidRDefault="00FC64DC" w:rsidP="00FC64DC">
      <w:pPr>
        <w:rPr>
          <w:rFonts w:cs="Times New Roman"/>
          <w:sz w:val="28"/>
          <w:szCs w:val="28"/>
        </w:rPr>
      </w:pPr>
      <w:r w:rsidRPr="0012129B">
        <w:rPr>
          <w:rFonts w:cs="Times New Roman"/>
          <w:sz w:val="28"/>
          <w:szCs w:val="28"/>
        </w:rPr>
        <w:t xml:space="preserve">While perpetrators of mass violence can be categorized with respect to motivation, </w:t>
      </w:r>
      <w:r>
        <w:rPr>
          <w:rFonts w:cs="Times New Roman"/>
          <w:sz w:val="28"/>
          <w:szCs w:val="28"/>
        </w:rPr>
        <w:t xml:space="preserve">the </w:t>
      </w:r>
      <w:r w:rsidRPr="0012129B">
        <w:rPr>
          <w:rFonts w:cs="Times New Roman"/>
          <w:sz w:val="28"/>
          <w:szCs w:val="28"/>
        </w:rPr>
        <w:t xml:space="preserve">characteristics of individual </w:t>
      </w:r>
      <w:r>
        <w:rPr>
          <w:rFonts w:cs="Times New Roman"/>
          <w:sz w:val="28"/>
          <w:szCs w:val="28"/>
        </w:rPr>
        <w:t xml:space="preserve">perpetrators </w:t>
      </w:r>
      <w:r w:rsidRPr="0012129B">
        <w:rPr>
          <w:rFonts w:cs="Times New Roman"/>
          <w:sz w:val="28"/>
          <w:szCs w:val="28"/>
        </w:rPr>
        <w:t xml:space="preserve">cut across demographic, sociologic, cultural and occupational groups. </w:t>
      </w:r>
      <w:r>
        <w:rPr>
          <w:rFonts w:cs="Times New Roman"/>
          <w:sz w:val="28"/>
          <w:szCs w:val="28"/>
        </w:rPr>
        <w:t>The</w:t>
      </w:r>
      <w:r w:rsidRPr="0012129B">
        <w:rPr>
          <w:rFonts w:cs="Times New Roman"/>
          <w:sz w:val="28"/>
          <w:szCs w:val="28"/>
        </w:rPr>
        <w:t xml:space="preserve"> </w:t>
      </w:r>
      <w:r>
        <w:rPr>
          <w:rFonts w:cs="Times New Roman"/>
          <w:sz w:val="28"/>
          <w:szCs w:val="28"/>
        </w:rPr>
        <w:t>characteristics</w:t>
      </w:r>
      <w:r w:rsidRPr="00B21B87">
        <w:rPr>
          <w:rFonts w:cs="Times New Roman"/>
          <w:sz w:val="28"/>
          <w:szCs w:val="28"/>
        </w:rPr>
        <w:t xml:space="preserve"> that </w:t>
      </w:r>
      <w:r>
        <w:rPr>
          <w:rFonts w:cs="Times New Roman"/>
          <w:sz w:val="28"/>
          <w:szCs w:val="28"/>
        </w:rPr>
        <w:t>most frequently occur</w:t>
      </w:r>
      <w:r w:rsidRPr="00B21B87">
        <w:rPr>
          <w:rFonts w:cs="Times New Roman"/>
          <w:sz w:val="28"/>
          <w:szCs w:val="28"/>
        </w:rPr>
        <w:t xml:space="preserve"> </w:t>
      </w:r>
      <w:r>
        <w:rPr>
          <w:rFonts w:cs="Times New Roman"/>
          <w:sz w:val="28"/>
          <w:szCs w:val="28"/>
        </w:rPr>
        <w:t>are</w:t>
      </w:r>
      <w:r w:rsidRPr="00B21B87">
        <w:rPr>
          <w:rFonts w:cs="Times New Roman"/>
          <w:sz w:val="28"/>
          <w:szCs w:val="28"/>
        </w:rPr>
        <w:t xml:space="preserve"> males</w:t>
      </w:r>
      <w:r>
        <w:rPr>
          <w:rFonts w:cs="Times New Roman"/>
          <w:sz w:val="28"/>
          <w:szCs w:val="28"/>
        </w:rPr>
        <w:t xml:space="preserve">, </w:t>
      </w:r>
      <w:r w:rsidRPr="0012129B">
        <w:rPr>
          <w:rFonts w:cs="Times New Roman"/>
          <w:sz w:val="28"/>
          <w:szCs w:val="28"/>
        </w:rPr>
        <w:t xml:space="preserve">often hopeless </w:t>
      </w:r>
      <w:r>
        <w:rPr>
          <w:rFonts w:cs="Times New Roman"/>
          <w:sz w:val="28"/>
          <w:szCs w:val="28"/>
        </w:rPr>
        <w:t xml:space="preserve">and </w:t>
      </w:r>
      <w:r w:rsidRPr="0012129B">
        <w:rPr>
          <w:rFonts w:cs="Times New Roman"/>
          <w:sz w:val="28"/>
          <w:szCs w:val="28"/>
        </w:rPr>
        <w:t>harbor</w:t>
      </w:r>
      <w:r>
        <w:rPr>
          <w:rFonts w:cs="Times New Roman"/>
          <w:sz w:val="28"/>
          <w:szCs w:val="28"/>
        </w:rPr>
        <w:t>ing</w:t>
      </w:r>
      <w:r w:rsidRPr="0012129B">
        <w:rPr>
          <w:rFonts w:cs="Times New Roman"/>
          <w:sz w:val="28"/>
          <w:szCs w:val="28"/>
        </w:rPr>
        <w:t xml:space="preserve"> grievances </w:t>
      </w:r>
      <w:r>
        <w:rPr>
          <w:rFonts w:cs="Times New Roman"/>
          <w:sz w:val="28"/>
          <w:szCs w:val="28"/>
        </w:rPr>
        <w:t>that are</w:t>
      </w:r>
      <w:r w:rsidRPr="0012129B">
        <w:rPr>
          <w:rFonts w:cs="Times New Roman"/>
          <w:sz w:val="28"/>
          <w:szCs w:val="28"/>
        </w:rPr>
        <w:t xml:space="preserve"> frequently related to work, </w:t>
      </w:r>
      <w:r>
        <w:rPr>
          <w:rFonts w:cs="Times New Roman"/>
          <w:sz w:val="28"/>
          <w:szCs w:val="28"/>
        </w:rPr>
        <w:t xml:space="preserve">school, </w:t>
      </w:r>
      <w:r w:rsidRPr="0012129B">
        <w:rPr>
          <w:rFonts w:cs="Times New Roman"/>
          <w:sz w:val="28"/>
          <w:szCs w:val="28"/>
        </w:rPr>
        <w:t>finances or interpersonal relationships; feel</w:t>
      </w:r>
      <w:r>
        <w:rPr>
          <w:rFonts w:cs="Times New Roman"/>
          <w:sz w:val="28"/>
          <w:szCs w:val="28"/>
        </w:rPr>
        <w:t>ing</w:t>
      </w:r>
      <w:r w:rsidRPr="0012129B">
        <w:rPr>
          <w:rFonts w:cs="Times New Roman"/>
          <w:sz w:val="28"/>
          <w:szCs w:val="28"/>
        </w:rPr>
        <w:t xml:space="preserve"> victimized and </w:t>
      </w:r>
      <w:r>
        <w:rPr>
          <w:rFonts w:cs="Times New Roman"/>
          <w:sz w:val="28"/>
          <w:szCs w:val="28"/>
        </w:rPr>
        <w:t>sympat</w:t>
      </w:r>
      <w:r w:rsidR="00BE7A17">
        <w:rPr>
          <w:rFonts w:cs="Times New Roman"/>
          <w:sz w:val="28"/>
          <w:szCs w:val="28"/>
        </w:rPr>
        <w:t>h</w:t>
      </w:r>
      <w:r>
        <w:rPr>
          <w:rFonts w:cs="Times New Roman"/>
          <w:sz w:val="28"/>
          <w:szCs w:val="28"/>
        </w:rPr>
        <w:t>izing with</w:t>
      </w:r>
      <w:r w:rsidRPr="0012129B">
        <w:rPr>
          <w:rFonts w:cs="Times New Roman"/>
          <w:sz w:val="28"/>
          <w:szCs w:val="28"/>
        </w:rPr>
        <w:t xml:space="preserve"> others </w:t>
      </w:r>
      <w:r>
        <w:rPr>
          <w:rFonts w:cs="Times New Roman"/>
          <w:sz w:val="28"/>
          <w:szCs w:val="28"/>
        </w:rPr>
        <w:t>who</w:t>
      </w:r>
      <w:r w:rsidRPr="0012129B">
        <w:rPr>
          <w:rFonts w:cs="Times New Roman"/>
          <w:sz w:val="28"/>
          <w:szCs w:val="28"/>
        </w:rPr>
        <w:t xml:space="preserve"> they perceive to be similarly mistreated; </w:t>
      </w:r>
      <w:r w:rsidRPr="0012129B">
        <w:rPr>
          <w:rFonts w:cs="Times New Roman"/>
          <w:sz w:val="28"/>
          <w:szCs w:val="28"/>
        </w:rPr>
        <w:lastRenderedPageBreak/>
        <w:t>indiffere</w:t>
      </w:r>
      <w:r>
        <w:rPr>
          <w:rFonts w:cs="Times New Roman"/>
          <w:sz w:val="28"/>
          <w:szCs w:val="28"/>
        </w:rPr>
        <w:t>nce</w:t>
      </w:r>
      <w:r w:rsidRPr="0012129B">
        <w:rPr>
          <w:rFonts w:cs="Times New Roman"/>
          <w:sz w:val="28"/>
          <w:szCs w:val="28"/>
        </w:rPr>
        <w:t xml:space="preserve"> to life</w:t>
      </w:r>
      <w:r>
        <w:rPr>
          <w:rFonts w:cs="Times New Roman"/>
          <w:sz w:val="28"/>
          <w:szCs w:val="28"/>
        </w:rPr>
        <w:t>;</w:t>
      </w:r>
      <w:r w:rsidRPr="0012129B">
        <w:rPr>
          <w:rFonts w:cs="Times New Roman"/>
          <w:sz w:val="28"/>
          <w:szCs w:val="28"/>
        </w:rPr>
        <w:t xml:space="preserve"> and often subsequently d</w:t>
      </w:r>
      <w:r>
        <w:rPr>
          <w:rFonts w:cs="Times New Roman"/>
          <w:sz w:val="28"/>
          <w:szCs w:val="28"/>
        </w:rPr>
        <w:t>ying</w:t>
      </w:r>
      <w:r w:rsidRPr="0012129B">
        <w:rPr>
          <w:rFonts w:cs="Times New Roman"/>
          <w:sz w:val="28"/>
          <w:szCs w:val="28"/>
        </w:rPr>
        <w:t xml:space="preserve"> by suicide</w:t>
      </w:r>
      <w:r>
        <w:rPr>
          <w:rFonts w:cs="Times New Roman"/>
          <w:sz w:val="28"/>
          <w:szCs w:val="28"/>
        </w:rPr>
        <w:t>.</w:t>
      </w:r>
      <w:r w:rsidRPr="0012129B">
        <w:rPr>
          <w:rFonts w:cs="Times New Roman"/>
          <w:sz w:val="28"/>
          <w:szCs w:val="28"/>
        </w:rPr>
        <w:t xml:space="preserve"> </w:t>
      </w:r>
      <w:r>
        <w:rPr>
          <w:rFonts w:cs="Times New Roman"/>
          <w:sz w:val="28"/>
          <w:szCs w:val="28"/>
        </w:rPr>
        <w:t>They frequently</w:t>
      </w:r>
      <w:r w:rsidRPr="0012129B">
        <w:rPr>
          <w:rFonts w:cs="Times New Roman"/>
          <w:sz w:val="28"/>
          <w:szCs w:val="28"/>
        </w:rPr>
        <w:t xml:space="preserve"> plan and prepare for their attack and often share</w:t>
      </w:r>
      <w:r>
        <w:rPr>
          <w:rFonts w:cs="Times New Roman"/>
          <w:sz w:val="28"/>
          <w:szCs w:val="28"/>
        </w:rPr>
        <w:t xml:space="preserve"> </w:t>
      </w:r>
      <w:r w:rsidRPr="0012129B">
        <w:rPr>
          <w:rFonts w:cs="Times New Roman"/>
          <w:sz w:val="28"/>
          <w:szCs w:val="28"/>
        </w:rPr>
        <w:t xml:space="preserve">information about the attack </w:t>
      </w:r>
      <w:r>
        <w:rPr>
          <w:rFonts w:cs="Times New Roman"/>
          <w:sz w:val="28"/>
          <w:szCs w:val="28"/>
        </w:rPr>
        <w:t>with</w:t>
      </w:r>
      <w:r w:rsidRPr="0012129B">
        <w:rPr>
          <w:rFonts w:cs="Times New Roman"/>
          <w:sz w:val="28"/>
          <w:szCs w:val="28"/>
        </w:rPr>
        <w:t xml:space="preserve"> others, though often not </w:t>
      </w:r>
      <w:r>
        <w:rPr>
          <w:rFonts w:cs="Times New Roman"/>
          <w:sz w:val="28"/>
          <w:szCs w:val="28"/>
        </w:rPr>
        <w:t xml:space="preserve">with </w:t>
      </w:r>
      <w:r w:rsidRPr="0012129B">
        <w:rPr>
          <w:rFonts w:cs="Times New Roman"/>
          <w:sz w:val="28"/>
          <w:szCs w:val="28"/>
        </w:rPr>
        <w:t>the intended victims.</w:t>
      </w:r>
    </w:p>
    <w:p w14:paraId="324DDD9F" w14:textId="77777777" w:rsidR="00FC64DC" w:rsidRPr="0012129B" w:rsidRDefault="00FC64DC" w:rsidP="00FC64DC">
      <w:pPr>
        <w:rPr>
          <w:rFonts w:cs="Times New Roman"/>
          <w:sz w:val="28"/>
          <w:szCs w:val="28"/>
        </w:rPr>
      </w:pPr>
    </w:p>
    <w:p w14:paraId="703BFE2A" w14:textId="77777777" w:rsidR="00FC64DC" w:rsidRPr="0012129B" w:rsidRDefault="00FC64DC" w:rsidP="00FC64DC">
      <w:pPr>
        <w:pStyle w:val="Heading1"/>
        <w:rPr>
          <w:rFonts w:ascii="Times New Roman" w:hAnsi="Times New Roman" w:cs="Times New Roman"/>
        </w:rPr>
      </w:pPr>
      <w:r w:rsidRPr="0012129B">
        <w:rPr>
          <w:rFonts w:ascii="Times New Roman" w:hAnsi="Times New Roman" w:cs="Times New Roman"/>
        </w:rPr>
        <w:t>Mental Illness Plays a</w:t>
      </w:r>
      <w:r>
        <w:rPr>
          <w:rFonts w:ascii="Times New Roman" w:hAnsi="Times New Roman" w:cs="Times New Roman"/>
        </w:rPr>
        <w:t>n</w:t>
      </w:r>
      <w:r w:rsidRPr="0012129B">
        <w:rPr>
          <w:rFonts w:ascii="Times New Roman" w:hAnsi="Times New Roman" w:cs="Times New Roman"/>
        </w:rPr>
        <w:t xml:space="preserve"> </w:t>
      </w:r>
      <w:r>
        <w:rPr>
          <w:rFonts w:ascii="Times New Roman" w:hAnsi="Times New Roman" w:cs="Times New Roman"/>
        </w:rPr>
        <w:t xml:space="preserve">Important but </w:t>
      </w:r>
      <w:r w:rsidRPr="0012129B">
        <w:rPr>
          <w:rFonts w:ascii="Times New Roman" w:hAnsi="Times New Roman" w:cs="Times New Roman"/>
        </w:rPr>
        <w:t>Limited Role in Mass Violence</w:t>
      </w:r>
    </w:p>
    <w:p w14:paraId="4892968E" w14:textId="77777777" w:rsidR="00FC64DC" w:rsidRPr="0012129B" w:rsidRDefault="00FC64DC" w:rsidP="00FC64DC">
      <w:pPr>
        <w:rPr>
          <w:rFonts w:cs="Times New Roman"/>
          <w:sz w:val="28"/>
          <w:szCs w:val="28"/>
        </w:rPr>
      </w:pPr>
    </w:p>
    <w:p w14:paraId="3AA6A4D2" w14:textId="77777777" w:rsidR="00FC64DC" w:rsidRPr="0012129B" w:rsidRDefault="00FC64DC" w:rsidP="00FC64DC">
      <w:pPr>
        <w:rPr>
          <w:rFonts w:cs="Times New Roman"/>
          <w:sz w:val="28"/>
          <w:szCs w:val="28"/>
        </w:rPr>
      </w:pPr>
      <w:r w:rsidRPr="0012129B">
        <w:rPr>
          <w:rFonts w:cs="Times New Roman"/>
          <w:sz w:val="28"/>
          <w:szCs w:val="28"/>
        </w:rPr>
        <w:t>Incidents of mass violence – especially those that appear to be senseless, random acts directed at strangers in public places – are so terrifying and traumatic</w:t>
      </w:r>
      <w:r>
        <w:rPr>
          <w:rFonts w:cs="Times New Roman"/>
          <w:sz w:val="28"/>
          <w:szCs w:val="28"/>
        </w:rPr>
        <w:t xml:space="preserve"> that</w:t>
      </w:r>
      <w:r w:rsidRPr="0012129B">
        <w:rPr>
          <w:rFonts w:cs="Times New Roman"/>
          <w:sz w:val="28"/>
          <w:szCs w:val="28"/>
        </w:rPr>
        <w:t xml:space="preserve"> </w:t>
      </w:r>
      <w:r w:rsidRPr="007777EC">
        <w:rPr>
          <w:rFonts w:cs="Times New Roman"/>
          <w:sz w:val="28"/>
          <w:szCs w:val="28"/>
        </w:rPr>
        <w:t>the community responds defensively and demands an explanation</w:t>
      </w:r>
      <w:r w:rsidRPr="0012129B">
        <w:rPr>
          <w:rFonts w:cs="Times New Roman"/>
          <w:sz w:val="28"/>
          <w:szCs w:val="28"/>
        </w:rPr>
        <w:t>. After such events, political leaders often invoke mental illness as the reason for mass violence, a narrative that resonates with the widespread public belief that mentally ill individuals in general pose a danger to others. Since it is difficult to imagine that a mentally healthy person would deliberately kill multiple strangers, it is common</w:t>
      </w:r>
      <w:r>
        <w:rPr>
          <w:rFonts w:cs="Times New Roman"/>
          <w:sz w:val="28"/>
          <w:szCs w:val="28"/>
        </w:rPr>
        <w:t xml:space="preserve">ly </w:t>
      </w:r>
      <w:r w:rsidRPr="0012129B">
        <w:rPr>
          <w:rFonts w:cs="Times New Roman"/>
          <w:sz w:val="28"/>
          <w:szCs w:val="28"/>
        </w:rPr>
        <w:t>assume</w:t>
      </w:r>
      <w:r>
        <w:rPr>
          <w:rFonts w:cs="Times New Roman"/>
          <w:sz w:val="28"/>
          <w:szCs w:val="28"/>
        </w:rPr>
        <w:t>d</w:t>
      </w:r>
      <w:r w:rsidRPr="0012129B">
        <w:rPr>
          <w:rFonts w:cs="Times New Roman"/>
          <w:sz w:val="28"/>
          <w:szCs w:val="28"/>
        </w:rPr>
        <w:t xml:space="preserve"> that all perpetrators of mass violence must be mentally ill. </w:t>
      </w:r>
    </w:p>
    <w:p w14:paraId="260DE0F6" w14:textId="77777777" w:rsidR="00FC64DC" w:rsidRPr="0012129B" w:rsidRDefault="00FC64DC" w:rsidP="00FC64DC">
      <w:pPr>
        <w:rPr>
          <w:rFonts w:cs="Times New Roman"/>
          <w:sz w:val="28"/>
          <w:szCs w:val="28"/>
        </w:rPr>
      </w:pPr>
    </w:p>
    <w:p w14:paraId="7D7BFA95" w14:textId="77777777" w:rsidR="00FC64DC" w:rsidRDefault="00FC64DC" w:rsidP="00FC64DC">
      <w:pPr>
        <w:rPr>
          <w:rFonts w:cs="Times New Roman"/>
          <w:sz w:val="28"/>
          <w:szCs w:val="28"/>
        </w:rPr>
      </w:pPr>
      <w:r w:rsidRPr="001A73B8">
        <w:rPr>
          <w:rFonts w:cs="Times New Roman"/>
          <w:sz w:val="28"/>
          <w:szCs w:val="28"/>
        </w:rPr>
        <w:t xml:space="preserve">The American Psychiatric Association’s </w:t>
      </w:r>
      <w:bookmarkStart w:id="1" w:name="_Hlk7084691"/>
      <w:r w:rsidRPr="004456E1">
        <w:rPr>
          <w:rFonts w:cs="Times New Roman"/>
          <w:i/>
          <w:sz w:val="28"/>
          <w:szCs w:val="28"/>
        </w:rPr>
        <w:t>Diagnostic and Statistical Manual of Mental Disorders</w:t>
      </w:r>
      <w:r>
        <w:rPr>
          <w:rFonts w:cs="Times New Roman"/>
          <w:i/>
          <w:sz w:val="28"/>
          <w:szCs w:val="28"/>
        </w:rPr>
        <w:t xml:space="preserve">, </w:t>
      </w:r>
      <w:r>
        <w:rPr>
          <w:rFonts w:cs="Times New Roman"/>
          <w:sz w:val="28"/>
          <w:szCs w:val="28"/>
        </w:rPr>
        <w:t>Fif</w:t>
      </w:r>
      <w:r w:rsidRPr="004456E1">
        <w:rPr>
          <w:rFonts w:cs="Times New Roman"/>
          <w:sz w:val="28"/>
          <w:szCs w:val="28"/>
        </w:rPr>
        <w:t xml:space="preserve">th </w:t>
      </w:r>
      <w:r>
        <w:rPr>
          <w:rFonts w:cs="Times New Roman"/>
          <w:sz w:val="28"/>
          <w:szCs w:val="28"/>
        </w:rPr>
        <w:t>E</w:t>
      </w:r>
      <w:r w:rsidRPr="004456E1">
        <w:rPr>
          <w:rFonts w:cs="Times New Roman"/>
          <w:sz w:val="28"/>
          <w:szCs w:val="28"/>
        </w:rPr>
        <w:t>dition</w:t>
      </w:r>
      <w:r w:rsidRPr="007876AA">
        <w:rPr>
          <w:rFonts w:cs="Times New Roman"/>
          <w:sz w:val="28"/>
          <w:szCs w:val="28"/>
        </w:rPr>
        <w:t xml:space="preserve"> </w:t>
      </w:r>
      <w:r>
        <w:rPr>
          <w:rFonts w:cs="Times New Roman"/>
          <w:sz w:val="28"/>
          <w:szCs w:val="28"/>
        </w:rPr>
        <w:t xml:space="preserve">(DMS-5), </w:t>
      </w:r>
      <w:r w:rsidRPr="007876AA">
        <w:rPr>
          <w:rFonts w:cs="Times New Roman"/>
          <w:sz w:val="28"/>
          <w:szCs w:val="28"/>
        </w:rPr>
        <w:t xml:space="preserve">provides a </w:t>
      </w:r>
      <w:r w:rsidRPr="00235338">
        <w:rPr>
          <w:rFonts w:cs="Times New Roman"/>
          <w:sz w:val="28"/>
          <w:szCs w:val="28"/>
        </w:rPr>
        <w:t>catalog</w:t>
      </w:r>
      <w:r w:rsidRPr="001A73B8">
        <w:rPr>
          <w:rFonts w:cs="Times New Roman"/>
          <w:sz w:val="28"/>
          <w:szCs w:val="28"/>
        </w:rPr>
        <w:t xml:space="preserve"> of </w:t>
      </w:r>
      <w:bookmarkEnd w:id="1"/>
      <w:r w:rsidRPr="001A73B8">
        <w:rPr>
          <w:rFonts w:cs="Times New Roman"/>
          <w:sz w:val="28"/>
          <w:szCs w:val="28"/>
        </w:rPr>
        <w:t xml:space="preserve">diverse brain-related health conditions that impair a person’s normal ability to reason and perceive reality, regulate mood, formulate and carry out plans and decisions, adapt to stress, behave and relate to others in socially appropriate ways, experience empathy, modulate consumption </w:t>
      </w:r>
      <w:r>
        <w:rPr>
          <w:rFonts w:cs="Times New Roman"/>
          <w:sz w:val="28"/>
          <w:szCs w:val="28"/>
        </w:rPr>
        <w:t xml:space="preserve">and </w:t>
      </w:r>
      <w:r w:rsidRPr="001A73B8">
        <w:rPr>
          <w:rFonts w:cs="Times New Roman"/>
          <w:sz w:val="28"/>
          <w:szCs w:val="28"/>
        </w:rPr>
        <w:t>refrain from intentional self-injury</w:t>
      </w:r>
      <w:r>
        <w:rPr>
          <w:rFonts w:cs="Times New Roman"/>
          <w:sz w:val="28"/>
          <w:szCs w:val="28"/>
        </w:rPr>
        <w:t xml:space="preserve"> – </w:t>
      </w:r>
      <w:r w:rsidRPr="001A73B8">
        <w:rPr>
          <w:rFonts w:cs="Times New Roman"/>
          <w:sz w:val="28"/>
          <w:szCs w:val="28"/>
        </w:rPr>
        <w:t xml:space="preserve">or various combinations of such problems. </w:t>
      </w:r>
      <w:r>
        <w:rPr>
          <w:rFonts w:cs="Times New Roman"/>
          <w:sz w:val="28"/>
          <w:szCs w:val="28"/>
        </w:rPr>
        <w:t xml:space="preserve">While a subset of people perpetrating </w:t>
      </w:r>
      <w:proofErr w:type="gramStart"/>
      <w:r>
        <w:rPr>
          <w:rFonts w:cs="Times New Roman"/>
          <w:sz w:val="28"/>
          <w:szCs w:val="28"/>
        </w:rPr>
        <w:t>mass</w:t>
      </w:r>
      <w:proofErr w:type="gramEnd"/>
      <w:r>
        <w:rPr>
          <w:rFonts w:cs="Times New Roman"/>
          <w:sz w:val="28"/>
          <w:szCs w:val="28"/>
        </w:rPr>
        <w:t xml:space="preserve"> violence </w:t>
      </w:r>
      <w:r w:rsidRPr="007876AA">
        <w:rPr>
          <w:rFonts w:cs="Times New Roman"/>
          <w:sz w:val="28"/>
          <w:szCs w:val="28"/>
        </w:rPr>
        <w:t>has</w:t>
      </w:r>
      <w:r>
        <w:rPr>
          <w:rFonts w:cs="Times New Roman"/>
          <w:sz w:val="28"/>
          <w:szCs w:val="28"/>
        </w:rPr>
        <w:t xml:space="preserve"> one of the more severe mental illnesses or personality disorders, many do not. </w:t>
      </w:r>
      <w:r w:rsidRPr="00E976E1">
        <w:rPr>
          <w:rFonts w:cs="Times New Roman"/>
          <w:sz w:val="28"/>
          <w:szCs w:val="28"/>
        </w:rPr>
        <w:t xml:space="preserve">Lumping all mental illness together, and then </w:t>
      </w:r>
      <w:proofErr w:type="gramStart"/>
      <w:r w:rsidRPr="00E976E1">
        <w:rPr>
          <w:rFonts w:cs="Times New Roman"/>
          <w:sz w:val="28"/>
          <w:szCs w:val="28"/>
        </w:rPr>
        <w:t>assuming that</w:t>
      </w:r>
      <w:proofErr w:type="gramEnd"/>
      <w:r w:rsidRPr="00E976E1">
        <w:rPr>
          <w:rFonts w:cs="Times New Roman"/>
          <w:sz w:val="28"/>
          <w:szCs w:val="28"/>
        </w:rPr>
        <w:t xml:space="preserve"> acts that seem incomprehensible to the average person are due to mental illness, results in millions of harmless, nonviolent individuals recovering from treatable mental health conditions </w:t>
      </w:r>
      <w:r w:rsidRPr="007876AA">
        <w:rPr>
          <w:rFonts w:cs="Times New Roman"/>
          <w:sz w:val="28"/>
          <w:szCs w:val="28"/>
        </w:rPr>
        <w:t>being</w:t>
      </w:r>
      <w:r w:rsidRPr="00E976E1">
        <w:rPr>
          <w:rFonts w:cs="Times New Roman"/>
          <w:sz w:val="28"/>
          <w:szCs w:val="28"/>
        </w:rPr>
        <w:t xml:space="preserve"> subjected to stigma, rejection, discrimination and even unwarranted legal restrictions and social control.</w:t>
      </w:r>
      <w:r>
        <w:rPr>
          <w:rFonts w:cs="Times New Roman"/>
          <w:sz w:val="28"/>
          <w:szCs w:val="28"/>
        </w:rPr>
        <w:t xml:space="preserve"> </w:t>
      </w:r>
    </w:p>
    <w:p w14:paraId="18490F55" w14:textId="77777777" w:rsidR="00FC64DC" w:rsidRDefault="00FC64DC" w:rsidP="00FC64DC">
      <w:pPr>
        <w:rPr>
          <w:rFonts w:cs="Times New Roman"/>
          <w:sz w:val="28"/>
          <w:szCs w:val="28"/>
        </w:rPr>
      </w:pPr>
    </w:p>
    <w:p w14:paraId="45DDE441" w14:textId="77777777" w:rsidR="00FC64DC" w:rsidRPr="0012129B" w:rsidRDefault="00FC64DC" w:rsidP="00FC64DC">
      <w:pPr>
        <w:rPr>
          <w:rFonts w:cs="Times New Roman"/>
          <w:sz w:val="28"/>
          <w:szCs w:val="28"/>
        </w:rPr>
      </w:pPr>
      <w:r>
        <w:rPr>
          <w:rFonts w:cs="Times New Roman"/>
          <w:sz w:val="28"/>
          <w:szCs w:val="28"/>
        </w:rPr>
        <w:t>S</w:t>
      </w:r>
      <w:r w:rsidRPr="0012129B">
        <w:rPr>
          <w:rFonts w:cs="Times New Roman"/>
          <w:sz w:val="28"/>
          <w:szCs w:val="28"/>
        </w:rPr>
        <w:t>implistic conclusion</w:t>
      </w:r>
      <w:r>
        <w:rPr>
          <w:rFonts w:cs="Times New Roman"/>
          <w:sz w:val="28"/>
          <w:szCs w:val="28"/>
        </w:rPr>
        <w:t>s</w:t>
      </w:r>
      <w:r w:rsidRPr="0012129B">
        <w:rPr>
          <w:rFonts w:cs="Times New Roman"/>
          <w:sz w:val="28"/>
          <w:szCs w:val="28"/>
        </w:rPr>
        <w:t xml:space="preserve"> ignore the fact that mass violence is caused by many social and psychological factors that interact in complex ways; that many</w:t>
      </w:r>
      <w:r>
        <w:rPr>
          <w:rFonts w:cs="Times New Roman"/>
          <w:sz w:val="28"/>
          <w:szCs w:val="28"/>
        </w:rPr>
        <w:t>,</w:t>
      </w:r>
      <w:r w:rsidRPr="0012129B">
        <w:rPr>
          <w:rFonts w:cs="Times New Roman"/>
          <w:sz w:val="28"/>
          <w:szCs w:val="28"/>
        </w:rPr>
        <w:t xml:space="preserve"> if not most</w:t>
      </w:r>
      <w:r>
        <w:rPr>
          <w:rFonts w:cs="Times New Roman"/>
          <w:sz w:val="28"/>
          <w:szCs w:val="28"/>
        </w:rPr>
        <w:t>,</w:t>
      </w:r>
      <w:r w:rsidRPr="0012129B">
        <w:rPr>
          <w:rFonts w:cs="Times New Roman"/>
          <w:sz w:val="28"/>
          <w:szCs w:val="28"/>
        </w:rPr>
        <w:t xml:space="preserve"> perpetrators do not have a major psychiatric disorder; and that the large majority of people with diagnosable mental illnesses are not violent toward others. </w:t>
      </w:r>
    </w:p>
    <w:p w14:paraId="6C8A6A2D" w14:textId="77777777" w:rsidR="00FC64DC" w:rsidRPr="0012129B" w:rsidRDefault="00FC64DC" w:rsidP="00FC64DC">
      <w:pPr>
        <w:rPr>
          <w:rFonts w:cs="Times New Roman"/>
          <w:sz w:val="28"/>
          <w:szCs w:val="28"/>
        </w:rPr>
      </w:pPr>
    </w:p>
    <w:p w14:paraId="15183504" w14:textId="1C03115E" w:rsidR="00FC64DC" w:rsidRDefault="00FC64DC" w:rsidP="00FC64DC">
      <w:pPr>
        <w:tabs>
          <w:tab w:val="num" w:pos="720"/>
        </w:tabs>
        <w:rPr>
          <w:rFonts w:cs="Times New Roman"/>
          <w:sz w:val="28"/>
          <w:szCs w:val="28"/>
        </w:rPr>
      </w:pPr>
      <w:r>
        <w:rPr>
          <w:rFonts w:cs="Times New Roman"/>
          <w:sz w:val="28"/>
          <w:szCs w:val="28"/>
        </w:rPr>
        <w:lastRenderedPageBreak/>
        <w:t xml:space="preserve">While </w:t>
      </w:r>
      <w:r w:rsidRPr="0012129B">
        <w:rPr>
          <w:rFonts w:cs="Times New Roman"/>
          <w:sz w:val="28"/>
          <w:szCs w:val="28"/>
        </w:rPr>
        <w:t xml:space="preserve">there is a modest link between mental illness and violence, there is no basis for the public’s generalized fear of people with mental illness. </w:t>
      </w:r>
      <w:r>
        <w:rPr>
          <w:rFonts w:cs="Times New Roman"/>
          <w:sz w:val="28"/>
          <w:szCs w:val="28"/>
        </w:rPr>
        <w:t>H</w:t>
      </w:r>
      <w:r w:rsidRPr="0012129B">
        <w:rPr>
          <w:rFonts w:cs="Times New Roman"/>
          <w:sz w:val="28"/>
          <w:szCs w:val="28"/>
        </w:rPr>
        <w:t>avin</w:t>
      </w:r>
      <w:r>
        <w:rPr>
          <w:rFonts w:cs="Times New Roman"/>
          <w:sz w:val="28"/>
          <w:szCs w:val="28"/>
        </w:rPr>
        <w:t xml:space="preserve">g a </w:t>
      </w:r>
      <w:r w:rsidRPr="0012129B">
        <w:rPr>
          <w:rFonts w:cs="Times New Roman"/>
          <w:sz w:val="28"/>
          <w:szCs w:val="28"/>
        </w:rPr>
        <w:t xml:space="preserve">psychiatric diagnosis is neither necessary nor </w:t>
      </w:r>
      <w:proofErr w:type="gramStart"/>
      <w:r w:rsidRPr="0012129B">
        <w:rPr>
          <w:rFonts w:cs="Times New Roman"/>
          <w:sz w:val="28"/>
          <w:szCs w:val="28"/>
        </w:rPr>
        <w:t>sufficient</w:t>
      </w:r>
      <w:proofErr w:type="gramEnd"/>
      <w:r w:rsidRPr="0012129B">
        <w:rPr>
          <w:rFonts w:cs="Times New Roman"/>
          <w:sz w:val="28"/>
          <w:szCs w:val="28"/>
        </w:rPr>
        <w:t xml:space="preserve"> as a risk factor for committing an act of mass violence.</w:t>
      </w:r>
      <w:r>
        <w:rPr>
          <w:rFonts w:cs="Times New Roman"/>
          <w:sz w:val="28"/>
          <w:szCs w:val="28"/>
        </w:rPr>
        <w:t xml:space="preserve"> For that </w:t>
      </w:r>
      <w:r w:rsidR="00BE7A17">
        <w:rPr>
          <w:rFonts w:cs="Times New Roman"/>
          <w:sz w:val="28"/>
          <w:szCs w:val="28"/>
        </w:rPr>
        <w:t>reason,</w:t>
      </w:r>
      <w:r>
        <w:rPr>
          <w:rFonts w:cs="Times New Roman"/>
          <w:sz w:val="28"/>
          <w:szCs w:val="28"/>
        </w:rPr>
        <w:t xml:space="preserve"> this report has a broader range of considerations and recommendations beyond the subset of all mass violence with a link to mental illness. </w:t>
      </w:r>
    </w:p>
    <w:p w14:paraId="5CB686E2" w14:textId="77777777" w:rsidR="00FC64DC" w:rsidRDefault="00FC64DC" w:rsidP="00FC64DC">
      <w:pPr>
        <w:tabs>
          <w:tab w:val="num" w:pos="720"/>
        </w:tabs>
        <w:rPr>
          <w:rFonts w:cs="Times New Roman"/>
          <w:sz w:val="28"/>
          <w:szCs w:val="28"/>
        </w:rPr>
      </w:pPr>
    </w:p>
    <w:p w14:paraId="6161814A" w14:textId="77777777" w:rsidR="00FC64DC" w:rsidRPr="0012129B" w:rsidRDefault="00FC64DC" w:rsidP="00FC64DC">
      <w:pPr>
        <w:tabs>
          <w:tab w:val="num" w:pos="720"/>
        </w:tabs>
        <w:rPr>
          <w:rFonts w:cs="Times New Roman"/>
          <w:sz w:val="28"/>
          <w:szCs w:val="28"/>
        </w:rPr>
      </w:pPr>
      <w:r>
        <w:rPr>
          <w:rFonts w:cs="Times New Roman"/>
          <w:sz w:val="28"/>
          <w:szCs w:val="28"/>
        </w:rPr>
        <w:t>W</w:t>
      </w:r>
      <w:r w:rsidRPr="001A73B8">
        <w:rPr>
          <w:rFonts w:cs="Times New Roman"/>
          <w:sz w:val="28"/>
          <w:szCs w:val="28"/>
        </w:rPr>
        <w:t xml:space="preserve">hile there is increasing demand to identify potential perpetrators of violence and develop preventive measures, there </w:t>
      </w:r>
      <w:r w:rsidRPr="003C0A56">
        <w:rPr>
          <w:rFonts w:cs="Times New Roman"/>
          <w:sz w:val="28"/>
          <w:szCs w:val="28"/>
        </w:rPr>
        <w:t>has been</w:t>
      </w:r>
      <w:r w:rsidRPr="001A73B8">
        <w:rPr>
          <w:rFonts w:cs="Times New Roman"/>
          <w:sz w:val="28"/>
          <w:szCs w:val="28"/>
        </w:rPr>
        <w:t xml:space="preserve"> insufficient </w:t>
      </w:r>
      <w:r>
        <w:rPr>
          <w:rFonts w:cs="Times New Roman"/>
          <w:sz w:val="28"/>
          <w:szCs w:val="28"/>
        </w:rPr>
        <w:t xml:space="preserve">research on </w:t>
      </w:r>
      <w:r w:rsidRPr="001A73B8">
        <w:rPr>
          <w:rFonts w:cs="Times New Roman"/>
          <w:sz w:val="28"/>
          <w:szCs w:val="28"/>
        </w:rPr>
        <w:t xml:space="preserve">the </w:t>
      </w:r>
      <w:r w:rsidRPr="002F6C49">
        <w:rPr>
          <w:rFonts w:cs="Times New Roman"/>
          <w:sz w:val="28"/>
          <w:szCs w:val="28"/>
        </w:rPr>
        <w:t>root causes</w:t>
      </w:r>
      <w:r w:rsidRPr="001A73B8">
        <w:rPr>
          <w:rFonts w:cs="Times New Roman"/>
          <w:sz w:val="28"/>
          <w:szCs w:val="28"/>
        </w:rPr>
        <w:t xml:space="preserve"> of the problem or resources to address them. Such causes include </w:t>
      </w:r>
      <w:r w:rsidRPr="002677F9">
        <w:rPr>
          <w:rFonts w:cs="Times New Roman"/>
          <w:sz w:val="28"/>
          <w:szCs w:val="28"/>
        </w:rPr>
        <w:t xml:space="preserve">social </w:t>
      </w:r>
      <w:r>
        <w:rPr>
          <w:rFonts w:cs="Times New Roman"/>
          <w:sz w:val="28"/>
          <w:szCs w:val="28"/>
        </w:rPr>
        <w:t xml:space="preserve">alienation and social </w:t>
      </w:r>
      <w:r w:rsidRPr="003C0A56">
        <w:rPr>
          <w:rFonts w:cs="Times New Roman"/>
          <w:sz w:val="28"/>
          <w:szCs w:val="28"/>
        </w:rPr>
        <w:t>problems</w:t>
      </w:r>
      <w:r w:rsidRPr="002677F9">
        <w:rPr>
          <w:rFonts w:cs="Times New Roman"/>
          <w:sz w:val="28"/>
          <w:szCs w:val="28"/>
        </w:rPr>
        <w:t xml:space="preserve"> (including deficiencies in the educational system, poverty, discrimination, the lack of job opportunities, etc.)</w:t>
      </w:r>
      <w:r>
        <w:rPr>
          <w:rFonts w:cs="Times New Roman"/>
          <w:sz w:val="28"/>
          <w:szCs w:val="28"/>
        </w:rPr>
        <w:t xml:space="preserve">, </w:t>
      </w:r>
      <w:r w:rsidRPr="002677F9">
        <w:rPr>
          <w:rFonts w:cs="Times New Roman"/>
          <w:sz w:val="28"/>
          <w:szCs w:val="28"/>
        </w:rPr>
        <w:t xml:space="preserve">as well as </w:t>
      </w:r>
      <w:r w:rsidRPr="001A73B8">
        <w:rPr>
          <w:rFonts w:cs="Times New Roman"/>
          <w:sz w:val="28"/>
          <w:szCs w:val="28"/>
        </w:rPr>
        <w:t>the lack of quality and comprehensive mental health care</w:t>
      </w:r>
      <w:r>
        <w:rPr>
          <w:rFonts w:cs="Times New Roman"/>
          <w:sz w:val="28"/>
          <w:szCs w:val="28"/>
        </w:rPr>
        <w:t>.</w:t>
      </w:r>
      <w:r w:rsidRPr="001A73B8">
        <w:rPr>
          <w:rFonts w:cs="Times New Roman"/>
          <w:sz w:val="28"/>
          <w:szCs w:val="28"/>
        </w:rPr>
        <w:t xml:space="preserve"> </w:t>
      </w:r>
    </w:p>
    <w:p w14:paraId="74A9D104" w14:textId="77777777" w:rsidR="00FC64DC" w:rsidRPr="0012129B" w:rsidRDefault="00FC64DC" w:rsidP="00FC64DC">
      <w:pPr>
        <w:pStyle w:val="Heading1"/>
        <w:rPr>
          <w:rFonts w:ascii="Times New Roman" w:hAnsi="Times New Roman" w:cs="Times New Roman"/>
        </w:rPr>
      </w:pPr>
      <w:r w:rsidRPr="0012129B">
        <w:rPr>
          <w:rFonts w:ascii="Times New Roman" w:hAnsi="Times New Roman" w:cs="Times New Roman"/>
        </w:rPr>
        <w:t>Threat Assessment and Management May Help Prevent Mass Violence</w:t>
      </w:r>
    </w:p>
    <w:p w14:paraId="31C47E31" w14:textId="77777777" w:rsidR="00FC64DC" w:rsidRPr="0012129B" w:rsidRDefault="00FC64DC" w:rsidP="00FC64DC">
      <w:pPr>
        <w:rPr>
          <w:rFonts w:cs="Times New Roman"/>
          <w:sz w:val="28"/>
          <w:szCs w:val="28"/>
        </w:rPr>
      </w:pPr>
    </w:p>
    <w:p w14:paraId="5A29DB77" w14:textId="77777777" w:rsidR="00FC64DC" w:rsidRPr="0012129B" w:rsidRDefault="00FC64DC" w:rsidP="00FC64DC">
      <w:pPr>
        <w:rPr>
          <w:rFonts w:cs="Times New Roman"/>
          <w:sz w:val="28"/>
          <w:szCs w:val="28"/>
        </w:rPr>
      </w:pPr>
      <w:r w:rsidRPr="0012129B">
        <w:rPr>
          <w:rFonts w:cs="Times New Roman"/>
          <w:sz w:val="28"/>
          <w:szCs w:val="28"/>
        </w:rPr>
        <w:t>Threat assessment</w:t>
      </w:r>
      <w:r>
        <w:rPr>
          <w:rFonts w:cs="Times New Roman"/>
          <w:sz w:val="28"/>
          <w:szCs w:val="28"/>
        </w:rPr>
        <w:t>,</w:t>
      </w:r>
      <w:r w:rsidRPr="0012129B">
        <w:rPr>
          <w:rFonts w:cs="Times New Roman"/>
          <w:sz w:val="28"/>
          <w:szCs w:val="28"/>
        </w:rPr>
        <w:t xml:space="preserve"> a term that originated in law enforcement</w:t>
      </w:r>
      <w:r>
        <w:rPr>
          <w:rFonts w:cs="Times New Roman"/>
          <w:sz w:val="28"/>
          <w:szCs w:val="28"/>
        </w:rPr>
        <w:t>, is</w:t>
      </w:r>
      <w:r w:rsidRPr="0012129B">
        <w:rPr>
          <w:rFonts w:cs="Times New Roman"/>
          <w:sz w:val="28"/>
          <w:szCs w:val="28"/>
        </w:rPr>
        <w:t xml:space="preserve"> a strategy to prevent </w:t>
      </w:r>
      <w:r w:rsidRPr="00350ACF">
        <w:rPr>
          <w:rFonts w:cs="Times New Roman"/>
          <w:sz w:val="28"/>
          <w:szCs w:val="28"/>
        </w:rPr>
        <w:t xml:space="preserve">violence </w:t>
      </w:r>
      <w:r>
        <w:rPr>
          <w:rFonts w:cs="Times New Roman"/>
          <w:sz w:val="28"/>
          <w:szCs w:val="28"/>
        </w:rPr>
        <w:t>targeted at</w:t>
      </w:r>
      <w:r w:rsidRPr="0012129B">
        <w:rPr>
          <w:rFonts w:cs="Times New Roman"/>
          <w:sz w:val="28"/>
          <w:szCs w:val="28"/>
        </w:rPr>
        <w:t xml:space="preserve"> public figures and other pe</w:t>
      </w:r>
      <w:r>
        <w:rPr>
          <w:rFonts w:cs="Times New Roman"/>
          <w:sz w:val="28"/>
          <w:szCs w:val="28"/>
        </w:rPr>
        <w:t>ople</w:t>
      </w:r>
      <w:r w:rsidRPr="0012129B">
        <w:rPr>
          <w:rFonts w:cs="Times New Roman"/>
          <w:sz w:val="28"/>
          <w:szCs w:val="28"/>
        </w:rPr>
        <w:t xml:space="preserve"> who </w:t>
      </w:r>
      <w:r>
        <w:rPr>
          <w:rFonts w:cs="Times New Roman"/>
          <w:sz w:val="28"/>
          <w:szCs w:val="28"/>
        </w:rPr>
        <w:t>are</w:t>
      </w:r>
      <w:r w:rsidRPr="0012129B">
        <w:rPr>
          <w:rFonts w:cs="Times New Roman"/>
          <w:sz w:val="28"/>
          <w:szCs w:val="28"/>
        </w:rPr>
        <w:t xml:space="preserve"> threatened by someone. Threat assessment is no longer considered a single assessment</w:t>
      </w:r>
      <w:r>
        <w:rPr>
          <w:rFonts w:cs="Times New Roman"/>
          <w:sz w:val="28"/>
          <w:szCs w:val="28"/>
        </w:rPr>
        <w:t xml:space="preserve"> </w:t>
      </w:r>
      <w:r w:rsidRPr="0012129B">
        <w:rPr>
          <w:rFonts w:cs="Times New Roman"/>
          <w:sz w:val="28"/>
          <w:szCs w:val="28"/>
        </w:rPr>
        <w:t xml:space="preserve">but </w:t>
      </w:r>
      <w:r>
        <w:rPr>
          <w:rFonts w:cs="Times New Roman"/>
          <w:sz w:val="28"/>
          <w:szCs w:val="28"/>
        </w:rPr>
        <w:t xml:space="preserve">rather </w:t>
      </w:r>
      <w:r w:rsidRPr="0012129B">
        <w:rPr>
          <w:rFonts w:cs="Times New Roman"/>
          <w:sz w:val="28"/>
          <w:szCs w:val="28"/>
        </w:rPr>
        <w:t xml:space="preserve">an ongoing assessment process with interventions designed to prevent violence. </w:t>
      </w:r>
    </w:p>
    <w:p w14:paraId="12D550E1" w14:textId="77777777" w:rsidR="00FC64DC" w:rsidRPr="0012129B" w:rsidRDefault="00FC64DC" w:rsidP="00FC64DC">
      <w:pPr>
        <w:spacing w:after="100"/>
        <w:contextualSpacing/>
        <w:rPr>
          <w:rFonts w:cs="Times New Roman"/>
          <w:sz w:val="28"/>
          <w:szCs w:val="28"/>
        </w:rPr>
      </w:pPr>
    </w:p>
    <w:p w14:paraId="1C8C89C1" w14:textId="77777777" w:rsidR="00FC64DC" w:rsidRPr="0012129B" w:rsidRDefault="00FC64DC" w:rsidP="00FC64DC">
      <w:pPr>
        <w:rPr>
          <w:rFonts w:cs="Times New Roman"/>
          <w:sz w:val="28"/>
          <w:szCs w:val="28"/>
        </w:rPr>
      </w:pPr>
      <w:r w:rsidRPr="0012129B">
        <w:rPr>
          <w:rFonts w:cs="Times New Roman"/>
          <w:sz w:val="28"/>
          <w:szCs w:val="28"/>
        </w:rPr>
        <w:t xml:space="preserve">A threat assessment team within a business or school is a multidisciplinary group that includes representatives from security and law enforcement, behavioral health care, human resources, legal and management, among others. Rather than examine individual characteristics, the team looks at where a person is on the </w:t>
      </w:r>
      <w:r w:rsidRPr="00AC7115">
        <w:rPr>
          <w:rFonts w:cs="Times New Roman"/>
          <w:sz w:val="28"/>
          <w:szCs w:val="28"/>
        </w:rPr>
        <w:t>pathway</w:t>
      </w:r>
      <w:r w:rsidRPr="0012129B">
        <w:rPr>
          <w:rFonts w:cs="Times New Roman"/>
          <w:sz w:val="28"/>
          <w:szCs w:val="28"/>
        </w:rPr>
        <w:t xml:space="preserve"> to violence and assesses the</w:t>
      </w:r>
      <w:r>
        <w:rPr>
          <w:rFonts w:cs="Times New Roman"/>
          <w:sz w:val="28"/>
          <w:szCs w:val="28"/>
        </w:rPr>
        <w:t xml:space="preserve"> individual’s</w:t>
      </w:r>
      <w:r w:rsidRPr="0012129B">
        <w:rPr>
          <w:rFonts w:cs="Times New Roman"/>
          <w:sz w:val="28"/>
          <w:szCs w:val="28"/>
        </w:rPr>
        <w:t xml:space="preserve"> risk factors. There are many points along th</w:t>
      </w:r>
      <w:r>
        <w:rPr>
          <w:rFonts w:cs="Times New Roman"/>
          <w:sz w:val="28"/>
          <w:szCs w:val="28"/>
        </w:rPr>
        <w:t>at</w:t>
      </w:r>
      <w:r w:rsidRPr="0012129B">
        <w:rPr>
          <w:rFonts w:cs="Times New Roman"/>
          <w:sz w:val="28"/>
          <w:szCs w:val="28"/>
        </w:rPr>
        <w:t xml:space="preserve"> pathway at which the situation can be defused. </w:t>
      </w:r>
      <w:r>
        <w:rPr>
          <w:rFonts w:cs="Times New Roman"/>
          <w:sz w:val="28"/>
          <w:szCs w:val="28"/>
        </w:rPr>
        <w:t>For example, s</w:t>
      </w:r>
      <w:r w:rsidRPr="0012129B">
        <w:rPr>
          <w:rFonts w:cs="Times New Roman"/>
          <w:sz w:val="28"/>
          <w:szCs w:val="28"/>
        </w:rPr>
        <w:t>chool-based teams identify the need for services and offer in</w:t>
      </w:r>
      <w:r>
        <w:rPr>
          <w:rFonts w:cs="Times New Roman"/>
          <w:sz w:val="28"/>
          <w:szCs w:val="28"/>
        </w:rPr>
        <w:t>-</w:t>
      </w:r>
      <w:r w:rsidRPr="0012129B">
        <w:rPr>
          <w:rFonts w:cs="Times New Roman"/>
          <w:sz w:val="28"/>
          <w:szCs w:val="28"/>
        </w:rPr>
        <w:t>house or referral</w:t>
      </w:r>
      <w:r>
        <w:rPr>
          <w:rFonts w:cs="Times New Roman"/>
          <w:sz w:val="28"/>
          <w:szCs w:val="28"/>
        </w:rPr>
        <w:t xml:space="preserve"> </w:t>
      </w:r>
      <w:r w:rsidRPr="0012129B">
        <w:rPr>
          <w:rFonts w:cs="Times New Roman"/>
          <w:sz w:val="28"/>
          <w:szCs w:val="28"/>
        </w:rPr>
        <w:t>s</w:t>
      </w:r>
      <w:r>
        <w:rPr>
          <w:rFonts w:cs="Times New Roman"/>
          <w:sz w:val="28"/>
          <w:szCs w:val="28"/>
        </w:rPr>
        <w:t>ervices</w:t>
      </w:r>
      <w:r w:rsidRPr="0012129B">
        <w:rPr>
          <w:rFonts w:cs="Times New Roman"/>
          <w:sz w:val="28"/>
          <w:szCs w:val="28"/>
        </w:rPr>
        <w:t xml:space="preserve">. </w:t>
      </w:r>
    </w:p>
    <w:p w14:paraId="568D6590" w14:textId="77777777" w:rsidR="00FC64DC" w:rsidRPr="0012129B" w:rsidRDefault="00FC64DC" w:rsidP="00FC64DC">
      <w:pPr>
        <w:pStyle w:val="Heading1"/>
        <w:rPr>
          <w:rFonts w:ascii="Times New Roman" w:hAnsi="Times New Roman" w:cs="Times New Roman"/>
        </w:rPr>
      </w:pPr>
      <w:r w:rsidRPr="0012129B">
        <w:rPr>
          <w:rFonts w:ascii="Times New Roman" w:hAnsi="Times New Roman" w:cs="Times New Roman"/>
        </w:rPr>
        <w:t>Mass Violence in Schools Prompts Ill-</w:t>
      </w:r>
      <w:r>
        <w:rPr>
          <w:rFonts w:ascii="Times New Roman" w:hAnsi="Times New Roman" w:cs="Times New Roman"/>
        </w:rPr>
        <w:t>c</w:t>
      </w:r>
      <w:r w:rsidRPr="0012129B">
        <w:rPr>
          <w:rFonts w:ascii="Times New Roman" w:hAnsi="Times New Roman" w:cs="Times New Roman"/>
        </w:rPr>
        <w:t>onsidered Policy Decisions</w:t>
      </w:r>
    </w:p>
    <w:p w14:paraId="097E24DA" w14:textId="77777777" w:rsidR="00FC64DC" w:rsidRPr="0012129B" w:rsidRDefault="00FC64DC" w:rsidP="00FC64DC">
      <w:pPr>
        <w:rPr>
          <w:rFonts w:cs="Times New Roman"/>
          <w:sz w:val="28"/>
          <w:szCs w:val="28"/>
        </w:rPr>
      </w:pPr>
    </w:p>
    <w:p w14:paraId="47586303" w14:textId="77777777" w:rsidR="00FC64DC" w:rsidRDefault="00FC64DC" w:rsidP="00FC64DC">
      <w:pPr>
        <w:rPr>
          <w:rFonts w:cs="Times New Roman"/>
          <w:sz w:val="28"/>
          <w:szCs w:val="28"/>
        </w:rPr>
      </w:pPr>
      <w:r w:rsidRPr="0012129B">
        <w:rPr>
          <w:rFonts w:cs="Times New Roman"/>
          <w:sz w:val="28"/>
          <w:szCs w:val="28"/>
        </w:rPr>
        <w:t>Though schools are much safer than the public might believe, school shootings grab national headlines</w:t>
      </w:r>
      <w:r>
        <w:rPr>
          <w:rFonts w:cs="Times New Roman"/>
          <w:sz w:val="28"/>
          <w:szCs w:val="28"/>
        </w:rPr>
        <w:t xml:space="preserve"> that lead</w:t>
      </w:r>
      <w:r w:rsidRPr="0012129B">
        <w:rPr>
          <w:rFonts w:cs="Times New Roman"/>
          <w:sz w:val="28"/>
          <w:szCs w:val="28"/>
        </w:rPr>
        <w:t xml:space="preserve"> to some ill-considered policy decisions. One example is the use of zero</w:t>
      </w:r>
      <w:r>
        <w:rPr>
          <w:rFonts w:cs="Times New Roman"/>
          <w:sz w:val="28"/>
          <w:szCs w:val="28"/>
        </w:rPr>
        <w:t>-</w:t>
      </w:r>
      <w:r w:rsidRPr="0012129B">
        <w:rPr>
          <w:rFonts w:cs="Times New Roman"/>
          <w:sz w:val="28"/>
          <w:szCs w:val="28"/>
        </w:rPr>
        <w:t xml:space="preserve">tolerance </w:t>
      </w:r>
      <w:r>
        <w:rPr>
          <w:rFonts w:cs="Times New Roman"/>
          <w:sz w:val="28"/>
          <w:szCs w:val="28"/>
        </w:rPr>
        <w:t xml:space="preserve">policies </w:t>
      </w:r>
      <w:r w:rsidRPr="0012129B">
        <w:rPr>
          <w:rFonts w:cs="Times New Roman"/>
          <w:sz w:val="28"/>
          <w:szCs w:val="28"/>
        </w:rPr>
        <w:t>in school</w:t>
      </w:r>
      <w:r>
        <w:rPr>
          <w:rFonts w:cs="Times New Roman"/>
          <w:sz w:val="28"/>
          <w:szCs w:val="28"/>
        </w:rPr>
        <w:t>s</w:t>
      </w:r>
      <w:r w:rsidRPr="0012129B">
        <w:rPr>
          <w:rFonts w:cs="Times New Roman"/>
          <w:sz w:val="28"/>
          <w:szCs w:val="28"/>
        </w:rPr>
        <w:t xml:space="preserve">. The result is that students are suspended for </w:t>
      </w:r>
      <w:r>
        <w:rPr>
          <w:rFonts w:cs="Times New Roman"/>
          <w:sz w:val="28"/>
          <w:szCs w:val="28"/>
        </w:rPr>
        <w:t>a variety</w:t>
      </w:r>
      <w:r w:rsidRPr="0012129B">
        <w:rPr>
          <w:rFonts w:cs="Times New Roman"/>
          <w:sz w:val="28"/>
          <w:szCs w:val="28"/>
        </w:rPr>
        <w:t xml:space="preserve"> of minor misbehavior</w:t>
      </w:r>
      <w:r>
        <w:rPr>
          <w:rFonts w:cs="Times New Roman"/>
          <w:sz w:val="28"/>
          <w:szCs w:val="28"/>
        </w:rPr>
        <w:t>s</w:t>
      </w:r>
      <w:r w:rsidRPr="0012129B">
        <w:rPr>
          <w:rFonts w:cs="Times New Roman"/>
          <w:sz w:val="28"/>
          <w:szCs w:val="28"/>
        </w:rPr>
        <w:t xml:space="preserve">, </w:t>
      </w:r>
      <w:r>
        <w:rPr>
          <w:rFonts w:cs="Times New Roman"/>
          <w:sz w:val="28"/>
          <w:szCs w:val="28"/>
        </w:rPr>
        <w:t xml:space="preserve">sometimes unnecessarily, </w:t>
      </w:r>
      <w:r>
        <w:rPr>
          <w:rFonts w:cs="Times New Roman"/>
          <w:sz w:val="28"/>
          <w:szCs w:val="28"/>
        </w:rPr>
        <w:lastRenderedPageBreak/>
        <w:t>potentially creating isolation and resentment that can lead to more and more serious, problematic behaviors</w:t>
      </w:r>
      <w:r w:rsidRPr="0012129B">
        <w:rPr>
          <w:rFonts w:cs="Times New Roman"/>
          <w:sz w:val="28"/>
          <w:szCs w:val="28"/>
        </w:rPr>
        <w:t xml:space="preserve">. </w:t>
      </w:r>
    </w:p>
    <w:p w14:paraId="24DB3D30" w14:textId="77777777" w:rsidR="00FC64DC" w:rsidRDefault="00FC64DC" w:rsidP="00FC64DC">
      <w:pPr>
        <w:rPr>
          <w:rFonts w:cs="Times New Roman"/>
          <w:sz w:val="28"/>
          <w:szCs w:val="28"/>
        </w:rPr>
      </w:pPr>
    </w:p>
    <w:p w14:paraId="09C71EC7" w14:textId="77777777" w:rsidR="00FC64DC" w:rsidRPr="0012129B" w:rsidRDefault="00FC64DC" w:rsidP="00FC64DC">
      <w:pPr>
        <w:rPr>
          <w:rFonts w:cs="Times New Roman"/>
          <w:sz w:val="28"/>
          <w:szCs w:val="28"/>
        </w:rPr>
      </w:pPr>
      <w:r w:rsidRPr="0012129B">
        <w:rPr>
          <w:rFonts w:cs="Times New Roman"/>
          <w:sz w:val="28"/>
          <w:szCs w:val="28"/>
        </w:rPr>
        <w:t>In addition, excessive security measures</w:t>
      </w:r>
      <w:r>
        <w:rPr>
          <w:rFonts w:cs="Times New Roman"/>
          <w:sz w:val="28"/>
          <w:szCs w:val="28"/>
        </w:rPr>
        <w:t xml:space="preserve"> include </w:t>
      </w:r>
      <w:r w:rsidRPr="0012129B">
        <w:rPr>
          <w:rFonts w:cs="Times New Roman"/>
          <w:sz w:val="28"/>
          <w:szCs w:val="28"/>
        </w:rPr>
        <w:t>bulletproof building entrances, electronic door locks, metal detectors and panic rooms with video monitors</w:t>
      </w:r>
      <w:r>
        <w:rPr>
          <w:rFonts w:cs="Times New Roman"/>
          <w:sz w:val="28"/>
          <w:szCs w:val="28"/>
        </w:rPr>
        <w:t>. T</w:t>
      </w:r>
      <w:r w:rsidRPr="0012129B">
        <w:rPr>
          <w:rFonts w:cs="Times New Roman"/>
          <w:sz w:val="28"/>
          <w:szCs w:val="28"/>
        </w:rPr>
        <w:t xml:space="preserve">he use of </w:t>
      </w:r>
      <w:r w:rsidRPr="00442E85">
        <w:rPr>
          <w:rFonts w:cs="Times New Roman"/>
          <w:sz w:val="28"/>
          <w:szCs w:val="28"/>
        </w:rPr>
        <w:t>school-shooter</w:t>
      </w:r>
      <w:r w:rsidRPr="0012129B">
        <w:rPr>
          <w:rFonts w:cs="Times New Roman"/>
          <w:sz w:val="28"/>
          <w:szCs w:val="28"/>
        </w:rPr>
        <w:t xml:space="preserve"> drills</w:t>
      </w:r>
      <w:r>
        <w:rPr>
          <w:rFonts w:cs="Times New Roman"/>
          <w:sz w:val="28"/>
          <w:szCs w:val="28"/>
        </w:rPr>
        <w:t xml:space="preserve">, in </w:t>
      </w:r>
      <w:r w:rsidRPr="0012129B">
        <w:rPr>
          <w:rFonts w:cs="Times New Roman"/>
          <w:sz w:val="28"/>
          <w:szCs w:val="28"/>
        </w:rPr>
        <w:t xml:space="preserve">some cases not announced in advance, </w:t>
      </w:r>
      <w:r>
        <w:rPr>
          <w:rFonts w:cs="Times New Roman"/>
          <w:sz w:val="28"/>
          <w:szCs w:val="28"/>
        </w:rPr>
        <w:t xml:space="preserve">may lead </w:t>
      </w:r>
      <w:r w:rsidRPr="0012129B">
        <w:rPr>
          <w:rFonts w:cs="Times New Roman"/>
          <w:sz w:val="28"/>
          <w:szCs w:val="28"/>
        </w:rPr>
        <w:t>students and staff to believe that an active shooting is occurring</w:t>
      </w:r>
      <w:r>
        <w:rPr>
          <w:rFonts w:cs="Times New Roman"/>
          <w:sz w:val="28"/>
          <w:szCs w:val="28"/>
        </w:rPr>
        <w:t xml:space="preserve"> and can be psychologically traumatizing</w:t>
      </w:r>
      <w:r w:rsidRPr="0012129B">
        <w:rPr>
          <w:rFonts w:cs="Times New Roman"/>
          <w:sz w:val="28"/>
          <w:szCs w:val="28"/>
        </w:rPr>
        <w:t xml:space="preserve">. Though some safety drills are warranted, those that evoke fear and create trauma do more harm than good. </w:t>
      </w:r>
    </w:p>
    <w:p w14:paraId="36F45E95" w14:textId="77777777" w:rsidR="00FC64DC" w:rsidRPr="0012129B" w:rsidRDefault="00FC64DC" w:rsidP="00FC64DC">
      <w:pPr>
        <w:rPr>
          <w:rFonts w:cs="Times New Roman"/>
          <w:sz w:val="28"/>
          <w:szCs w:val="28"/>
        </w:rPr>
      </w:pPr>
    </w:p>
    <w:p w14:paraId="57DD4D00" w14:textId="77777777" w:rsidR="00FC64DC" w:rsidRPr="0012129B" w:rsidRDefault="00FC64DC" w:rsidP="00FC64DC">
      <w:pPr>
        <w:rPr>
          <w:rFonts w:cs="Times New Roman"/>
          <w:sz w:val="28"/>
          <w:szCs w:val="28"/>
        </w:rPr>
      </w:pPr>
    </w:p>
    <w:p w14:paraId="5FDFCECB" w14:textId="77777777" w:rsidR="00FC64DC" w:rsidRPr="0012129B" w:rsidRDefault="00FC64DC" w:rsidP="00FC64DC">
      <w:pPr>
        <w:pStyle w:val="Heading1"/>
        <w:rPr>
          <w:rFonts w:ascii="Times New Roman" w:hAnsi="Times New Roman" w:cs="Times New Roman"/>
        </w:rPr>
      </w:pPr>
      <w:r w:rsidRPr="0012129B">
        <w:rPr>
          <w:rFonts w:ascii="Times New Roman" w:hAnsi="Times New Roman" w:cs="Times New Roman"/>
        </w:rPr>
        <w:t xml:space="preserve">A </w:t>
      </w:r>
      <w:r w:rsidRPr="00336187">
        <w:rPr>
          <w:rFonts w:ascii="Times New Roman" w:hAnsi="Times New Roman" w:cs="Times New Roman"/>
        </w:rPr>
        <w:t>Communitywide</w:t>
      </w:r>
      <w:r w:rsidRPr="0012129B">
        <w:rPr>
          <w:rFonts w:ascii="Times New Roman" w:hAnsi="Times New Roman" w:cs="Times New Roman"/>
        </w:rPr>
        <w:t xml:space="preserve"> Problem Demands a Communitywide Solution: The Role for Health Care Providers, Law Enforcement and the Courts</w:t>
      </w:r>
    </w:p>
    <w:p w14:paraId="280D1AC3" w14:textId="77777777" w:rsidR="00FC64DC" w:rsidRPr="0012129B" w:rsidRDefault="00FC64DC" w:rsidP="00FC64DC">
      <w:pPr>
        <w:rPr>
          <w:rFonts w:cs="Times New Roman"/>
          <w:sz w:val="28"/>
          <w:szCs w:val="28"/>
        </w:rPr>
      </w:pPr>
    </w:p>
    <w:p w14:paraId="19C87C97" w14:textId="77777777" w:rsidR="00FC64DC" w:rsidRPr="0012129B" w:rsidRDefault="00FC64DC" w:rsidP="00FC64DC">
      <w:pPr>
        <w:rPr>
          <w:rFonts w:cs="Times New Roman"/>
          <w:sz w:val="28"/>
          <w:szCs w:val="28"/>
        </w:rPr>
      </w:pPr>
      <w:r w:rsidRPr="0012129B">
        <w:rPr>
          <w:rFonts w:cs="Times New Roman"/>
          <w:sz w:val="28"/>
          <w:szCs w:val="28"/>
        </w:rPr>
        <w:t>Mass violence is a communitywide problem that can’t be solved by any one organization or system alone. The following play a key role.</w:t>
      </w:r>
    </w:p>
    <w:p w14:paraId="3B6066DA" w14:textId="77777777" w:rsidR="00FC64DC" w:rsidRPr="0012129B" w:rsidRDefault="00FC64DC" w:rsidP="00FC64DC">
      <w:pPr>
        <w:rPr>
          <w:rFonts w:cs="Times New Roman"/>
          <w:sz w:val="28"/>
          <w:szCs w:val="28"/>
        </w:rPr>
      </w:pPr>
    </w:p>
    <w:p w14:paraId="7C56834C" w14:textId="77777777" w:rsidR="00FC64DC" w:rsidRPr="00E54BC9" w:rsidRDefault="00FC64DC" w:rsidP="00FC64DC">
      <w:pPr>
        <w:pStyle w:val="Heading2"/>
        <w:rPr>
          <w:rFonts w:ascii="Times New Roman" w:hAnsi="Times New Roman" w:cs="Times New Roman"/>
        </w:rPr>
      </w:pPr>
      <w:r w:rsidRPr="00E54BC9">
        <w:rPr>
          <w:rFonts w:ascii="Times New Roman" w:hAnsi="Times New Roman" w:cs="Times New Roman"/>
        </w:rPr>
        <w:t>Primary Care Providers</w:t>
      </w:r>
    </w:p>
    <w:p w14:paraId="1DF7ED1A" w14:textId="77777777" w:rsidR="00FC64DC" w:rsidRPr="00E54BC9" w:rsidRDefault="00FC64DC" w:rsidP="00FC64DC">
      <w:pPr>
        <w:rPr>
          <w:rFonts w:cs="Times New Roman"/>
          <w:sz w:val="28"/>
          <w:szCs w:val="28"/>
        </w:rPr>
      </w:pPr>
    </w:p>
    <w:p w14:paraId="4B4FC6E7" w14:textId="77777777" w:rsidR="00FC64DC" w:rsidRPr="0012129B" w:rsidRDefault="00FC64DC" w:rsidP="00FC64DC">
      <w:pPr>
        <w:rPr>
          <w:rFonts w:cs="Times New Roman"/>
          <w:sz w:val="28"/>
          <w:szCs w:val="28"/>
        </w:rPr>
      </w:pPr>
      <w:r w:rsidRPr="00E54BC9">
        <w:rPr>
          <w:rFonts w:cs="Times New Roman"/>
          <w:bCs/>
          <w:iCs/>
          <w:sz w:val="28"/>
          <w:szCs w:val="28"/>
        </w:rPr>
        <w:t xml:space="preserve">Primary care offers a potential opportunity to uncover, diagnose, refer and treat underlying mental disorders (e.g., conduct disorder, depression, psychosis). </w:t>
      </w:r>
      <w:r w:rsidRPr="00E54BC9">
        <w:rPr>
          <w:rFonts w:cs="Times New Roman"/>
          <w:sz w:val="28"/>
          <w:szCs w:val="28"/>
        </w:rPr>
        <w:t>In response</w:t>
      </w:r>
      <w:r>
        <w:rPr>
          <w:rFonts w:cs="Times New Roman"/>
          <w:sz w:val="28"/>
          <w:szCs w:val="28"/>
        </w:rPr>
        <w:t xml:space="preserve"> to mass violence</w:t>
      </w:r>
      <w:r w:rsidRPr="00E54BC9">
        <w:rPr>
          <w:rFonts w:cs="Times New Roman"/>
          <w:sz w:val="28"/>
          <w:szCs w:val="28"/>
        </w:rPr>
        <w:t>, primary care and behavioral health teams have developed innovative ways of working together to support children and their families.</w:t>
      </w:r>
    </w:p>
    <w:p w14:paraId="4E8E5832" w14:textId="77777777" w:rsidR="00FC64DC" w:rsidRPr="0012129B" w:rsidRDefault="00FC64DC" w:rsidP="00FC64DC">
      <w:pPr>
        <w:rPr>
          <w:rFonts w:cs="Times New Roman"/>
          <w:sz w:val="28"/>
          <w:szCs w:val="28"/>
        </w:rPr>
      </w:pPr>
    </w:p>
    <w:p w14:paraId="45DA4C8E" w14:textId="77777777" w:rsidR="00FC64DC" w:rsidRPr="0012129B" w:rsidRDefault="00FC64DC" w:rsidP="00FC64DC">
      <w:pPr>
        <w:pStyle w:val="Heading2"/>
        <w:rPr>
          <w:rFonts w:ascii="Times New Roman" w:hAnsi="Times New Roman" w:cs="Times New Roman"/>
        </w:rPr>
      </w:pPr>
      <w:r w:rsidRPr="0012129B">
        <w:rPr>
          <w:rFonts w:ascii="Times New Roman" w:hAnsi="Times New Roman" w:cs="Times New Roman"/>
        </w:rPr>
        <w:t>Behavioral Health Providers</w:t>
      </w:r>
    </w:p>
    <w:p w14:paraId="62B7CDFB" w14:textId="77777777" w:rsidR="00FC64DC" w:rsidRPr="0012129B" w:rsidRDefault="00FC64DC" w:rsidP="00FC64DC">
      <w:pPr>
        <w:rPr>
          <w:rFonts w:cs="Times New Roman"/>
          <w:sz w:val="28"/>
          <w:szCs w:val="28"/>
        </w:rPr>
      </w:pPr>
    </w:p>
    <w:p w14:paraId="406613B0" w14:textId="77777777" w:rsidR="00FC64DC" w:rsidRPr="0012129B" w:rsidRDefault="00FC64DC" w:rsidP="00FC64DC">
      <w:pPr>
        <w:rPr>
          <w:rFonts w:cs="Times New Roman"/>
          <w:sz w:val="28"/>
          <w:szCs w:val="28"/>
        </w:rPr>
      </w:pPr>
      <w:r>
        <w:rPr>
          <w:rFonts w:cs="Times New Roman"/>
          <w:sz w:val="28"/>
          <w:szCs w:val="28"/>
        </w:rPr>
        <w:t xml:space="preserve">Although there is a modest link between mental illness and violence, the timely availability of quality mental health treatment can be limited, especially in some areas of the country, but communities can assist in identifying the best access points. </w:t>
      </w:r>
      <w:r w:rsidRPr="0012129B">
        <w:rPr>
          <w:rFonts w:cs="Times New Roman"/>
          <w:sz w:val="28"/>
          <w:szCs w:val="28"/>
        </w:rPr>
        <w:t xml:space="preserve">Community </w:t>
      </w:r>
      <w:r>
        <w:rPr>
          <w:rFonts w:cs="Times New Roman"/>
          <w:sz w:val="28"/>
          <w:szCs w:val="28"/>
        </w:rPr>
        <w:t>m</w:t>
      </w:r>
      <w:r w:rsidRPr="0012129B">
        <w:rPr>
          <w:rFonts w:cs="Times New Roman"/>
          <w:sz w:val="28"/>
          <w:szCs w:val="28"/>
        </w:rPr>
        <w:t xml:space="preserve">ental </w:t>
      </w:r>
      <w:r>
        <w:rPr>
          <w:rFonts w:cs="Times New Roman"/>
          <w:sz w:val="28"/>
          <w:szCs w:val="28"/>
        </w:rPr>
        <w:t>h</w:t>
      </w:r>
      <w:r w:rsidRPr="0012129B">
        <w:rPr>
          <w:rFonts w:cs="Times New Roman"/>
          <w:sz w:val="28"/>
          <w:szCs w:val="28"/>
        </w:rPr>
        <w:t xml:space="preserve">ealth </w:t>
      </w:r>
      <w:r>
        <w:rPr>
          <w:rFonts w:cs="Times New Roman"/>
          <w:sz w:val="28"/>
          <w:szCs w:val="28"/>
        </w:rPr>
        <w:t xml:space="preserve">centers and mental health </w:t>
      </w:r>
      <w:r w:rsidRPr="0012129B">
        <w:rPr>
          <w:rFonts w:cs="Times New Roman"/>
          <w:sz w:val="28"/>
          <w:szCs w:val="28"/>
        </w:rPr>
        <w:t>treatment providers play a</w:t>
      </w:r>
      <w:r>
        <w:rPr>
          <w:rFonts w:cs="Times New Roman"/>
          <w:sz w:val="28"/>
          <w:szCs w:val="28"/>
        </w:rPr>
        <w:t>n essential role in the systems of care for individuals with mental health symptoms, especially those with the greatest, often unmet, needs. Additionally, they play a</w:t>
      </w:r>
      <w:r w:rsidRPr="0012129B">
        <w:rPr>
          <w:rFonts w:cs="Times New Roman"/>
          <w:sz w:val="28"/>
          <w:szCs w:val="28"/>
        </w:rPr>
        <w:t xml:space="preserve"> vital role in the </w:t>
      </w:r>
      <w:r>
        <w:rPr>
          <w:rFonts w:cs="Times New Roman"/>
          <w:sz w:val="28"/>
          <w:szCs w:val="28"/>
        </w:rPr>
        <w:t xml:space="preserve">community response to a </w:t>
      </w:r>
      <w:r w:rsidRPr="0012129B">
        <w:rPr>
          <w:rFonts w:cs="Times New Roman"/>
          <w:sz w:val="28"/>
          <w:szCs w:val="28"/>
        </w:rPr>
        <w:t xml:space="preserve">mass violence incident. </w:t>
      </w:r>
      <w:r>
        <w:rPr>
          <w:rFonts w:cs="Times New Roman"/>
          <w:sz w:val="28"/>
          <w:szCs w:val="28"/>
        </w:rPr>
        <w:lastRenderedPageBreak/>
        <w:t xml:space="preserve">Behavioral health providers offer </w:t>
      </w:r>
      <w:r w:rsidRPr="0012129B">
        <w:rPr>
          <w:rFonts w:cs="Times New Roman"/>
          <w:sz w:val="28"/>
          <w:szCs w:val="28"/>
        </w:rPr>
        <w:t>support to victims and their families, to first responders and to the community at large</w:t>
      </w:r>
      <w:r>
        <w:rPr>
          <w:rFonts w:cs="Times New Roman"/>
          <w:sz w:val="28"/>
          <w:szCs w:val="28"/>
        </w:rPr>
        <w:t xml:space="preserve"> and deliver a variety of evidence-informed, trauma-specific therapies. They play an important role in the critical incident response and command structure and leverage key relationships to support a </w:t>
      </w:r>
      <w:r w:rsidRPr="00442E85">
        <w:rPr>
          <w:rFonts w:cs="Times New Roman"/>
          <w:sz w:val="28"/>
          <w:szCs w:val="28"/>
        </w:rPr>
        <w:t>reeling</w:t>
      </w:r>
      <w:r>
        <w:rPr>
          <w:rFonts w:cs="Times New Roman"/>
          <w:sz w:val="28"/>
          <w:szCs w:val="28"/>
        </w:rPr>
        <w:t xml:space="preserve"> community.</w:t>
      </w:r>
      <w:r w:rsidRPr="0012129B">
        <w:rPr>
          <w:rFonts w:cs="Times New Roman"/>
          <w:sz w:val="28"/>
          <w:szCs w:val="28"/>
        </w:rPr>
        <w:t xml:space="preserve"> </w:t>
      </w:r>
      <w:r>
        <w:rPr>
          <w:rFonts w:cs="Times New Roman"/>
          <w:sz w:val="28"/>
          <w:szCs w:val="28"/>
        </w:rPr>
        <w:t>S</w:t>
      </w:r>
      <w:r w:rsidRPr="0012129B">
        <w:rPr>
          <w:rFonts w:cs="Times New Roman"/>
          <w:sz w:val="28"/>
          <w:szCs w:val="28"/>
        </w:rPr>
        <w:t xml:space="preserve">ometimes they are called on to define the role that mental </w:t>
      </w:r>
      <w:r>
        <w:rPr>
          <w:rFonts w:cs="Times New Roman"/>
          <w:sz w:val="28"/>
          <w:szCs w:val="28"/>
        </w:rPr>
        <w:t>illness</w:t>
      </w:r>
      <w:r w:rsidRPr="0012129B">
        <w:rPr>
          <w:rFonts w:cs="Times New Roman"/>
          <w:sz w:val="28"/>
          <w:szCs w:val="28"/>
        </w:rPr>
        <w:t xml:space="preserve"> may have played in the incident. </w:t>
      </w:r>
    </w:p>
    <w:p w14:paraId="270E2A4B" w14:textId="77777777" w:rsidR="00FC64DC" w:rsidRPr="0012129B" w:rsidRDefault="00FC64DC" w:rsidP="00FC64DC">
      <w:pPr>
        <w:rPr>
          <w:rFonts w:cs="Times New Roman"/>
          <w:sz w:val="28"/>
          <w:szCs w:val="28"/>
        </w:rPr>
      </w:pPr>
    </w:p>
    <w:p w14:paraId="6579538A" w14:textId="77777777" w:rsidR="00FC64DC" w:rsidRPr="0012129B" w:rsidRDefault="00FC64DC" w:rsidP="00FC64DC">
      <w:pPr>
        <w:pStyle w:val="Heading2"/>
        <w:rPr>
          <w:rFonts w:ascii="Times New Roman" w:hAnsi="Times New Roman" w:cs="Times New Roman"/>
        </w:rPr>
      </w:pPr>
      <w:r w:rsidRPr="0012129B">
        <w:rPr>
          <w:rFonts w:ascii="Times New Roman" w:hAnsi="Times New Roman" w:cs="Times New Roman"/>
        </w:rPr>
        <w:t>Law Enforcement</w:t>
      </w:r>
    </w:p>
    <w:p w14:paraId="7A86BC3B" w14:textId="77777777" w:rsidR="00FC64DC" w:rsidRPr="0012129B" w:rsidRDefault="00FC64DC" w:rsidP="00FC64DC">
      <w:pPr>
        <w:rPr>
          <w:rFonts w:cs="Times New Roman"/>
          <w:sz w:val="28"/>
          <w:szCs w:val="28"/>
        </w:rPr>
      </w:pPr>
    </w:p>
    <w:p w14:paraId="1DF0213E" w14:textId="77777777" w:rsidR="00FC64DC" w:rsidRPr="0012129B" w:rsidRDefault="00FC64DC" w:rsidP="00FC64DC">
      <w:pPr>
        <w:rPr>
          <w:rFonts w:cs="Times New Roman"/>
          <w:sz w:val="28"/>
          <w:szCs w:val="28"/>
        </w:rPr>
      </w:pPr>
      <w:r w:rsidRPr="0012129B">
        <w:rPr>
          <w:rFonts w:cs="Times New Roman"/>
          <w:sz w:val="28"/>
          <w:szCs w:val="28"/>
        </w:rPr>
        <w:t xml:space="preserve">In many parts of the country, local, state and federal law enforcement officials are being trained to respond to calls that involve people </w:t>
      </w:r>
      <w:r>
        <w:rPr>
          <w:rFonts w:cs="Times New Roman"/>
          <w:sz w:val="28"/>
          <w:szCs w:val="28"/>
        </w:rPr>
        <w:t xml:space="preserve">in crisis, including but not limited to those </w:t>
      </w:r>
      <w:r w:rsidRPr="0012129B">
        <w:rPr>
          <w:rFonts w:cs="Times New Roman"/>
          <w:sz w:val="28"/>
          <w:szCs w:val="28"/>
        </w:rPr>
        <w:t>with mental illnesses. The goal is for officers to</w:t>
      </w:r>
      <w:r>
        <w:rPr>
          <w:rFonts w:cs="Times New Roman"/>
          <w:sz w:val="28"/>
          <w:szCs w:val="28"/>
        </w:rPr>
        <w:t xml:space="preserve"> divert these individuals from the legal system by diffusing the situation, </w:t>
      </w:r>
      <w:r w:rsidRPr="0012129B">
        <w:rPr>
          <w:rFonts w:cs="Times New Roman"/>
          <w:sz w:val="28"/>
          <w:szCs w:val="28"/>
        </w:rPr>
        <w:t>work</w:t>
      </w:r>
      <w:r>
        <w:rPr>
          <w:rFonts w:cs="Times New Roman"/>
          <w:sz w:val="28"/>
          <w:szCs w:val="28"/>
        </w:rPr>
        <w:t>ing</w:t>
      </w:r>
      <w:r w:rsidRPr="0012129B">
        <w:rPr>
          <w:rFonts w:cs="Times New Roman"/>
          <w:sz w:val="28"/>
          <w:szCs w:val="28"/>
        </w:rPr>
        <w:t xml:space="preserve"> collaboratively with </w:t>
      </w:r>
      <w:r>
        <w:rPr>
          <w:rFonts w:cs="Times New Roman"/>
          <w:sz w:val="28"/>
          <w:szCs w:val="28"/>
        </w:rPr>
        <w:t>their mental health colleagues and the individuals’ natural supports</w:t>
      </w:r>
      <w:r w:rsidRPr="0012129B">
        <w:rPr>
          <w:rFonts w:cs="Times New Roman"/>
          <w:sz w:val="28"/>
          <w:szCs w:val="28"/>
        </w:rPr>
        <w:t xml:space="preserve"> and </w:t>
      </w:r>
      <w:r>
        <w:rPr>
          <w:rFonts w:cs="Times New Roman"/>
          <w:sz w:val="28"/>
          <w:szCs w:val="28"/>
        </w:rPr>
        <w:t xml:space="preserve">linking the individuals to services. </w:t>
      </w:r>
    </w:p>
    <w:p w14:paraId="2037FA1A" w14:textId="77777777" w:rsidR="00FC64DC" w:rsidRDefault="00FC64DC" w:rsidP="00FC64DC">
      <w:pPr>
        <w:rPr>
          <w:rFonts w:cs="Times New Roman"/>
          <w:sz w:val="28"/>
          <w:szCs w:val="28"/>
        </w:rPr>
      </w:pPr>
    </w:p>
    <w:p w14:paraId="1E82823A" w14:textId="77777777" w:rsidR="00FC64DC" w:rsidRPr="0012129B" w:rsidRDefault="00FC64DC" w:rsidP="00FC64DC">
      <w:pPr>
        <w:pStyle w:val="Heading2"/>
        <w:rPr>
          <w:rFonts w:ascii="Times New Roman" w:hAnsi="Times New Roman" w:cs="Times New Roman"/>
        </w:rPr>
      </w:pPr>
      <w:r w:rsidRPr="0012129B">
        <w:rPr>
          <w:rFonts w:ascii="Times New Roman" w:hAnsi="Times New Roman" w:cs="Times New Roman"/>
        </w:rPr>
        <w:t>Courts</w:t>
      </w:r>
    </w:p>
    <w:p w14:paraId="0FCAA930" w14:textId="77777777" w:rsidR="00FC64DC" w:rsidRPr="0012129B" w:rsidRDefault="00FC64DC" w:rsidP="00FC64DC">
      <w:pPr>
        <w:rPr>
          <w:rFonts w:cs="Times New Roman"/>
          <w:sz w:val="28"/>
          <w:szCs w:val="28"/>
        </w:rPr>
      </w:pPr>
    </w:p>
    <w:p w14:paraId="6CC9602A" w14:textId="77777777" w:rsidR="00FC64DC" w:rsidRPr="0012129B" w:rsidRDefault="00FC64DC" w:rsidP="00FC64DC">
      <w:pPr>
        <w:rPr>
          <w:rFonts w:cs="Times New Roman"/>
          <w:sz w:val="28"/>
          <w:szCs w:val="28"/>
        </w:rPr>
      </w:pPr>
      <w:r w:rsidRPr="0012129B">
        <w:rPr>
          <w:rFonts w:cs="Times New Roman"/>
          <w:sz w:val="28"/>
          <w:szCs w:val="28"/>
        </w:rPr>
        <w:t>There are now more than 3,000 proble</w:t>
      </w:r>
      <w:r w:rsidRPr="00810A35">
        <w:rPr>
          <w:rFonts w:cs="Times New Roman"/>
          <w:sz w:val="28"/>
          <w:szCs w:val="28"/>
        </w:rPr>
        <w:t>m-so</w:t>
      </w:r>
      <w:r w:rsidRPr="0012129B">
        <w:rPr>
          <w:rFonts w:cs="Times New Roman"/>
          <w:sz w:val="28"/>
          <w:szCs w:val="28"/>
        </w:rPr>
        <w:t>lving courts (e.g., drug courts, mental health courts) across the country. These interdisciplinary and collaborative courts help fill gaps in psychosocial services, provide early identification and intervention with individuals who may be at risk for violence and extend the reach of an often und</w:t>
      </w:r>
      <w:r w:rsidRPr="00810A35">
        <w:rPr>
          <w:rFonts w:cs="Times New Roman"/>
          <w:sz w:val="28"/>
          <w:szCs w:val="28"/>
        </w:rPr>
        <w:t>er-re</w:t>
      </w:r>
      <w:r w:rsidRPr="0012129B">
        <w:rPr>
          <w:rFonts w:cs="Times New Roman"/>
          <w:sz w:val="28"/>
          <w:szCs w:val="28"/>
        </w:rPr>
        <w:t xml:space="preserve">sourced and overworked behavioral health treatment system. </w:t>
      </w:r>
      <w:r>
        <w:rPr>
          <w:rFonts w:cs="Times New Roman"/>
          <w:sz w:val="28"/>
          <w:szCs w:val="28"/>
        </w:rPr>
        <w:t xml:space="preserve">In an increasing number of states, judges can order extreme-risk protection orders resulting in the temporary removal of firearms when there are high levels of concern that gun violence could occur. </w:t>
      </w:r>
      <w:r w:rsidRPr="0012129B">
        <w:rPr>
          <w:rFonts w:cs="Times New Roman"/>
          <w:sz w:val="28"/>
          <w:szCs w:val="28"/>
        </w:rPr>
        <w:t xml:space="preserve">The legal system across the spectrum – from family/juvenile courts to domestic violence, truancy, veterans’, mental health and </w:t>
      </w:r>
      <w:r w:rsidRPr="00D318B7">
        <w:rPr>
          <w:rFonts w:cs="Times New Roman"/>
          <w:sz w:val="28"/>
          <w:szCs w:val="28"/>
        </w:rPr>
        <w:t>DWI</w:t>
      </w:r>
      <w:r w:rsidRPr="0012129B">
        <w:rPr>
          <w:rFonts w:cs="Times New Roman"/>
          <w:sz w:val="28"/>
          <w:szCs w:val="28"/>
        </w:rPr>
        <w:t xml:space="preserve"> courts – may be viewed as early interveners in identif</w:t>
      </w:r>
      <w:r>
        <w:rPr>
          <w:rFonts w:cs="Times New Roman"/>
          <w:sz w:val="28"/>
          <w:szCs w:val="28"/>
        </w:rPr>
        <w:t>ying</w:t>
      </w:r>
      <w:r w:rsidRPr="0012129B">
        <w:rPr>
          <w:rFonts w:cs="Times New Roman"/>
          <w:sz w:val="28"/>
          <w:szCs w:val="28"/>
        </w:rPr>
        <w:t xml:space="preserve"> potential dangerousness. </w:t>
      </w:r>
    </w:p>
    <w:p w14:paraId="047B2146" w14:textId="77777777" w:rsidR="00FC64DC" w:rsidRPr="00416EC2" w:rsidRDefault="00FC64DC" w:rsidP="00FC64DC">
      <w:pPr>
        <w:pStyle w:val="Heading1"/>
        <w:rPr>
          <w:rFonts w:ascii="Times New Roman" w:hAnsi="Times New Roman" w:cs="Times New Roman"/>
        </w:rPr>
      </w:pPr>
      <w:r w:rsidRPr="00416EC2">
        <w:rPr>
          <w:rFonts w:ascii="Times New Roman" w:hAnsi="Times New Roman" w:cs="Times New Roman"/>
        </w:rPr>
        <w:t>Working with the Media Can Help Educate the Public</w:t>
      </w:r>
    </w:p>
    <w:p w14:paraId="02B83135" w14:textId="77777777" w:rsidR="00FC64DC" w:rsidRPr="00416EC2" w:rsidRDefault="00FC64DC" w:rsidP="00FC64DC">
      <w:pPr>
        <w:rPr>
          <w:rFonts w:cs="Times New Roman"/>
          <w:sz w:val="28"/>
          <w:szCs w:val="28"/>
        </w:rPr>
      </w:pPr>
    </w:p>
    <w:p w14:paraId="6F446943" w14:textId="77777777" w:rsidR="00FC64DC" w:rsidRPr="0012129B" w:rsidRDefault="00FC64DC" w:rsidP="00FC64DC">
      <w:pPr>
        <w:rPr>
          <w:rFonts w:cs="Times New Roman"/>
          <w:sz w:val="28"/>
          <w:szCs w:val="28"/>
        </w:rPr>
      </w:pPr>
      <w:r w:rsidRPr="00416EC2">
        <w:rPr>
          <w:rFonts w:cs="Times New Roman"/>
          <w:sz w:val="28"/>
          <w:szCs w:val="28"/>
        </w:rPr>
        <w:t xml:space="preserve">In the age of 24-hour cable news and the internet, it has become increasingly difficult to control the narrative about a mass violence event. Before many facts can be gathered, real-time speculation of the role of mental illness – by reporters, </w:t>
      </w:r>
      <w:r w:rsidRPr="00416EC2">
        <w:rPr>
          <w:rFonts w:cs="Times New Roman"/>
          <w:sz w:val="28"/>
          <w:szCs w:val="28"/>
        </w:rPr>
        <w:lastRenderedPageBreak/>
        <w:t>pundits and mental health professionals with little concrete information – can lead to unjust characterizations of all people with mental illness, as well as unfair speculation about the links between violence and mental illness.</w:t>
      </w:r>
      <w:r w:rsidRPr="0012129B">
        <w:rPr>
          <w:rFonts w:cs="Times New Roman"/>
          <w:sz w:val="28"/>
          <w:szCs w:val="28"/>
        </w:rPr>
        <w:t xml:space="preserve"> </w:t>
      </w:r>
    </w:p>
    <w:p w14:paraId="2E871339" w14:textId="77777777" w:rsidR="00FC64DC" w:rsidRPr="0012129B" w:rsidRDefault="00FC64DC" w:rsidP="00FC64DC">
      <w:pPr>
        <w:rPr>
          <w:rFonts w:cs="Times New Roman"/>
          <w:sz w:val="28"/>
          <w:szCs w:val="28"/>
        </w:rPr>
      </w:pPr>
    </w:p>
    <w:p w14:paraId="0EF9410F" w14:textId="77777777" w:rsidR="00FC64DC" w:rsidRPr="0012129B" w:rsidRDefault="00FC64DC" w:rsidP="00FC64DC">
      <w:pPr>
        <w:rPr>
          <w:rFonts w:cs="Times New Roman"/>
          <w:sz w:val="28"/>
          <w:szCs w:val="28"/>
        </w:rPr>
      </w:pPr>
      <w:r w:rsidRPr="0012129B">
        <w:rPr>
          <w:rFonts w:cs="Times New Roman"/>
          <w:sz w:val="28"/>
          <w:szCs w:val="28"/>
        </w:rPr>
        <w:t>But subject matter experts may have an opportunity to help educate the media and the public about mental illness</w:t>
      </w:r>
      <w:r>
        <w:rPr>
          <w:rFonts w:cs="Times New Roman"/>
          <w:sz w:val="28"/>
          <w:szCs w:val="28"/>
        </w:rPr>
        <w:t xml:space="preserve"> by </w:t>
      </w:r>
      <w:r w:rsidRPr="0012129B">
        <w:rPr>
          <w:rFonts w:cs="Times New Roman"/>
          <w:sz w:val="28"/>
          <w:szCs w:val="28"/>
        </w:rPr>
        <w:t>dispel</w:t>
      </w:r>
      <w:r>
        <w:rPr>
          <w:rFonts w:cs="Times New Roman"/>
          <w:sz w:val="28"/>
          <w:szCs w:val="28"/>
        </w:rPr>
        <w:t>ling</w:t>
      </w:r>
      <w:r w:rsidRPr="0012129B">
        <w:rPr>
          <w:rFonts w:cs="Times New Roman"/>
          <w:sz w:val="28"/>
          <w:szCs w:val="28"/>
        </w:rPr>
        <w:t xml:space="preserve"> myths about mental illness and violence, provid</w:t>
      </w:r>
      <w:r>
        <w:rPr>
          <w:rFonts w:cs="Times New Roman"/>
          <w:sz w:val="28"/>
          <w:szCs w:val="28"/>
        </w:rPr>
        <w:t>ing</w:t>
      </w:r>
      <w:r w:rsidRPr="0012129B">
        <w:rPr>
          <w:rFonts w:cs="Times New Roman"/>
          <w:sz w:val="28"/>
          <w:szCs w:val="28"/>
        </w:rPr>
        <w:t xml:space="preserve"> a framework for understanding these rare but disturbing events and offer</w:t>
      </w:r>
      <w:r>
        <w:rPr>
          <w:rFonts w:cs="Times New Roman"/>
          <w:sz w:val="28"/>
          <w:szCs w:val="28"/>
        </w:rPr>
        <w:t>ing</w:t>
      </w:r>
      <w:r w:rsidRPr="0012129B">
        <w:rPr>
          <w:rFonts w:cs="Times New Roman"/>
          <w:sz w:val="28"/>
          <w:szCs w:val="28"/>
        </w:rPr>
        <w:t xml:space="preserve"> general information about mental illness treatment and services and the problems caused by lack of access to them. </w:t>
      </w:r>
    </w:p>
    <w:p w14:paraId="0B419DA4" w14:textId="77777777" w:rsidR="00FC64DC" w:rsidRPr="0012129B" w:rsidRDefault="00FC64DC" w:rsidP="00FC64DC">
      <w:pPr>
        <w:pStyle w:val="Heading1"/>
        <w:rPr>
          <w:rFonts w:ascii="Times New Roman" w:hAnsi="Times New Roman" w:cs="Times New Roman"/>
        </w:rPr>
      </w:pPr>
      <w:r w:rsidRPr="0012129B">
        <w:rPr>
          <w:rFonts w:ascii="Times New Roman" w:hAnsi="Times New Roman" w:cs="Times New Roman"/>
        </w:rPr>
        <w:t xml:space="preserve">Recommendations </w:t>
      </w:r>
    </w:p>
    <w:p w14:paraId="6F49511A" w14:textId="77777777" w:rsidR="00FC64DC" w:rsidRPr="0012129B" w:rsidRDefault="00FC64DC" w:rsidP="00FC64DC">
      <w:pPr>
        <w:rPr>
          <w:rFonts w:cs="Times New Roman"/>
          <w:sz w:val="28"/>
          <w:szCs w:val="28"/>
        </w:rPr>
      </w:pPr>
    </w:p>
    <w:p w14:paraId="6AB938F2" w14:textId="77777777" w:rsidR="00FC64DC" w:rsidRPr="0012129B" w:rsidRDefault="00FC64DC" w:rsidP="00FC64DC">
      <w:pPr>
        <w:rPr>
          <w:rFonts w:cs="Times New Roman"/>
          <w:sz w:val="28"/>
          <w:szCs w:val="28"/>
        </w:rPr>
      </w:pPr>
      <w:r w:rsidRPr="0012129B">
        <w:rPr>
          <w:rFonts w:cs="Times New Roman"/>
          <w:sz w:val="28"/>
          <w:szCs w:val="28"/>
        </w:rPr>
        <w:t xml:space="preserve">The National Council Expert Panel on Mass Violence </w:t>
      </w:r>
      <w:r>
        <w:rPr>
          <w:rFonts w:cs="Times New Roman"/>
          <w:sz w:val="28"/>
          <w:szCs w:val="28"/>
        </w:rPr>
        <w:t>developed</w:t>
      </w:r>
      <w:r w:rsidRPr="00D318B7">
        <w:rPr>
          <w:rFonts w:cs="Times New Roman"/>
          <w:sz w:val="28"/>
          <w:szCs w:val="28"/>
        </w:rPr>
        <w:t xml:space="preserve"> </w:t>
      </w:r>
      <w:proofErr w:type="gramStart"/>
      <w:r w:rsidRPr="00D318B7">
        <w:rPr>
          <w:rFonts w:cs="Times New Roman"/>
          <w:sz w:val="28"/>
          <w:szCs w:val="28"/>
        </w:rPr>
        <w:t>a number</w:t>
      </w:r>
      <w:r w:rsidRPr="0012129B">
        <w:rPr>
          <w:rFonts w:cs="Times New Roman"/>
          <w:sz w:val="28"/>
          <w:szCs w:val="28"/>
        </w:rPr>
        <w:t xml:space="preserve"> of</w:t>
      </w:r>
      <w:proofErr w:type="gramEnd"/>
      <w:r w:rsidRPr="0012129B">
        <w:rPr>
          <w:rFonts w:cs="Times New Roman"/>
          <w:sz w:val="28"/>
          <w:szCs w:val="28"/>
        </w:rPr>
        <w:t xml:space="preserve"> specific recommendations for key stakeholders. Highlights of the recommendations follow.</w:t>
      </w:r>
    </w:p>
    <w:p w14:paraId="5ECA8855" w14:textId="77777777" w:rsidR="00FC64DC" w:rsidRDefault="00FC64DC" w:rsidP="00FC64DC">
      <w:pPr>
        <w:rPr>
          <w:rFonts w:cs="Times New Roman"/>
          <w:sz w:val="28"/>
          <w:szCs w:val="28"/>
        </w:rPr>
      </w:pPr>
    </w:p>
    <w:p w14:paraId="1ADD1EB7" w14:textId="77777777" w:rsidR="00FC64DC" w:rsidRDefault="00FC64DC" w:rsidP="00FC64DC">
      <w:pPr>
        <w:pStyle w:val="Heading2"/>
        <w:rPr>
          <w:rFonts w:ascii="Times New Roman" w:hAnsi="Times New Roman" w:cs="Times New Roman"/>
        </w:rPr>
      </w:pPr>
      <w:r>
        <w:rPr>
          <w:rFonts w:ascii="Times New Roman" w:hAnsi="Times New Roman" w:cs="Times New Roman"/>
        </w:rPr>
        <w:t>General Recommendations</w:t>
      </w:r>
    </w:p>
    <w:p w14:paraId="2FF0134B" w14:textId="77777777" w:rsidR="00FC64DC" w:rsidRDefault="00FC64DC" w:rsidP="00FC64DC"/>
    <w:p w14:paraId="282102A8" w14:textId="77777777" w:rsidR="00FC64DC" w:rsidRPr="00ED381F" w:rsidRDefault="00FC64DC" w:rsidP="00FC64DC">
      <w:pPr>
        <w:pStyle w:val="ListParagraph"/>
        <w:numPr>
          <w:ilvl w:val="0"/>
          <w:numId w:val="5"/>
        </w:numPr>
        <w:rPr>
          <w:rFonts w:cs="Times New Roman"/>
          <w:sz w:val="28"/>
          <w:szCs w:val="28"/>
        </w:rPr>
      </w:pPr>
      <w:r>
        <w:rPr>
          <w:sz w:val="28"/>
          <w:szCs w:val="28"/>
        </w:rPr>
        <w:t xml:space="preserve">Identify root causes </w:t>
      </w:r>
      <w:r w:rsidRPr="00ED381F">
        <w:rPr>
          <w:rFonts w:cs="Times New Roman"/>
          <w:sz w:val="28"/>
          <w:szCs w:val="28"/>
        </w:rPr>
        <w:t xml:space="preserve">of mass violence and develop strategies to alleviate them instead of focusing </w:t>
      </w:r>
      <w:r>
        <w:rPr>
          <w:rFonts w:cs="Times New Roman"/>
          <w:sz w:val="28"/>
          <w:szCs w:val="28"/>
        </w:rPr>
        <w:t xml:space="preserve">only </w:t>
      </w:r>
      <w:r w:rsidRPr="00ED381F">
        <w:rPr>
          <w:rFonts w:cs="Times New Roman"/>
          <w:sz w:val="28"/>
          <w:szCs w:val="28"/>
        </w:rPr>
        <w:t>on quick fixes downstream from the sources of the problem.</w:t>
      </w:r>
    </w:p>
    <w:p w14:paraId="156FBBC7" w14:textId="77777777" w:rsidR="00FC64DC" w:rsidRPr="00ED381F" w:rsidRDefault="00FC64DC" w:rsidP="00FC64DC">
      <w:pPr>
        <w:pStyle w:val="ListParagraph"/>
        <w:numPr>
          <w:ilvl w:val="0"/>
          <w:numId w:val="5"/>
        </w:numPr>
        <w:rPr>
          <w:rFonts w:cs="Times New Roman"/>
          <w:sz w:val="28"/>
          <w:szCs w:val="28"/>
        </w:rPr>
      </w:pPr>
      <w:r>
        <w:rPr>
          <w:sz w:val="28"/>
          <w:szCs w:val="28"/>
        </w:rPr>
        <w:t xml:space="preserve">Mental </w:t>
      </w:r>
      <w:r w:rsidRPr="00ED381F">
        <w:rPr>
          <w:rFonts w:cs="Times New Roman"/>
          <w:sz w:val="28"/>
          <w:szCs w:val="28"/>
        </w:rPr>
        <w:t xml:space="preserve">health providers and advocacy groups must acknowledge the role mental illness plays in mass violence and support efforts to prevent the </w:t>
      </w:r>
      <w:r>
        <w:rPr>
          <w:rFonts w:cs="Times New Roman"/>
          <w:sz w:val="28"/>
          <w:szCs w:val="28"/>
        </w:rPr>
        <w:t>subset</w:t>
      </w:r>
      <w:r w:rsidRPr="00ED381F">
        <w:rPr>
          <w:rFonts w:cs="Times New Roman"/>
          <w:sz w:val="28"/>
          <w:szCs w:val="28"/>
        </w:rPr>
        <w:t xml:space="preserve"> of mass violence perpetrated by pe</w:t>
      </w:r>
      <w:r>
        <w:rPr>
          <w:rFonts w:cs="Times New Roman"/>
          <w:sz w:val="28"/>
          <w:szCs w:val="28"/>
        </w:rPr>
        <w:t>ople</w:t>
      </w:r>
      <w:r w:rsidRPr="00ED381F">
        <w:rPr>
          <w:rFonts w:cs="Times New Roman"/>
          <w:sz w:val="28"/>
          <w:szCs w:val="28"/>
        </w:rPr>
        <w:t xml:space="preserve"> with mental illness.</w:t>
      </w:r>
    </w:p>
    <w:p w14:paraId="7A838579" w14:textId="77777777" w:rsidR="00FC64DC" w:rsidRDefault="00FC64DC" w:rsidP="00FC64DC">
      <w:pPr>
        <w:rPr>
          <w:sz w:val="28"/>
          <w:szCs w:val="28"/>
        </w:rPr>
      </w:pPr>
    </w:p>
    <w:p w14:paraId="22A47E67" w14:textId="77777777" w:rsidR="00FC64DC" w:rsidRPr="0012129B" w:rsidRDefault="00FC64DC" w:rsidP="00FC64DC">
      <w:pPr>
        <w:pStyle w:val="Heading2"/>
        <w:rPr>
          <w:rFonts w:ascii="Times New Roman" w:hAnsi="Times New Roman" w:cs="Times New Roman"/>
        </w:rPr>
      </w:pPr>
      <w:r w:rsidRPr="0012129B">
        <w:rPr>
          <w:rFonts w:ascii="Times New Roman" w:hAnsi="Times New Roman" w:cs="Times New Roman"/>
        </w:rPr>
        <w:t>Recommendations for Health Care Organizations</w:t>
      </w:r>
    </w:p>
    <w:p w14:paraId="1B91EA3F" w14:textId="77777777" w:rsidR="00FC64DC" w:rsidRPr="0012129B" w:rsidRDefault="00FC64DC" w:rsidP="00FC64DC">
      <w:pPr>
        <w:pStyle w:val="ListParagraph"/>
        <w:ind w:left="0"/>
        <w:rPr>
          <w:rFonts w:cs="Times New Roman"/>
          <w:sz w:val="28"/>
          <w:szCs w:val="28"/>
        </w:rPr>
      </w:pPr>
    </w:p>
    <w:p w14:paraId="47D42889" w14:textId="77777777" w:rsidR="00FC64DC" w:rsidRPr="0012129B" w:rsidRDefault="00FC64DC" w:rsidP="00FC64DC">
      <w:pPr>
        <w:numPr>
          <w:ilvl w:val="0"/>
          <w:numId w:val="3"/>
        </w:numPr>
        <w:contextualSpacing/>
        <w:rPr>
          <w:rFonts w:eastAsia="Calibri" w:cs="Times New Roman"/>
          <w:sz w:val="28"/>
          <w:szCs w:val="28"/>
        </w:rPr>
      </w:pPr>
      <w:r w:rsidRPr="0012129B">
        <w:rPr>
          <w:rFonts w:eastAsia="Calibri" w:cs="Times New Roman"/>
          <w:sz w:val="28"/>
          <w:szCs w:val="28"/>
        </w:rPr>
        <w:t xml:space="preserve">Establish multidisciplinary threat assessment and management teams that include representatives from security, human resources, legal and law enforcement. </w:t>
      </w:r>
    </w:p>
    <w:p w14:paraId="3123EBB5" w14:textId="77777777" w:rsidR="00FC64DC" w:rsidRPr="0004229F" w:rsidRDefault="00FC64DC" w:rsidP="00FC64DC">
      <w:pPr>
        <w:numPr>
          <w:ilvl w:val="0"/>
          <w:numId w:val="3"/>
        </w:numPr>
        <w:contextualSpacing/>
        <w:rPr>
          <w:rFonts w:cs="Times New Roman"/>
          <w:sz w:val="28"/>
          <w:szCs w:val="28"/>
        </w:rPr>
      </w:pPr>
      <w:r w:rsidRPr="0012129B">
        <w:rPr>
          <w:rFonts w:eastAsia="Calibri" w:cs="Times New Roman"/>
          <w:sz w:val="28"/>
          <w:szCs w:val="28"/>
        </w:rPr>
        <w:t>Implement ongoing quality improvement around the issues of violence risk assessment and threat assessment and management.</w:t>
      </w:r>
    </w:p>
    <w:p w14:paraId="4A1653B9" w14:textId="77777777" w:rsidR="00FC64DC" w:rsidRPr="00ED381F" w:rsidRDefault="00FC64DC" w:rsidP="00FC64DC">
      <w:pPr>
        <w:pStyle w:val="ListParagraph"/>
        <w:numPr>
          <w:ilvl w:val="0"/>
          <w:numId w:val="3"/>
        </w:numPr>
        <w:rPr>
          <w:rFonts w:eastAsia="Calibri" w:cs="Times New Roman"/>
          <w:sz w:val="28"/>
          <w:szCs w:val="28"/>
        </w:rPr>
      </w:pPr>
      <w:r w:rsidRPr="00590380">
        <w:rPr>
          <w:rFonts w:eastAsia="Calibri" w:cs="Times New Roman"/>
          <w:sz w:val="28"/>
          <w:szCs w:val="28"/>
        </w:rPr>
        <w:t>Train staff</w:t>
      </w:r>
      <w:r w:rsidRPr="00ED381F">
        <w:rPr>
          <w:rFonts w:eastAsia="Calibri" w:cs="Times New Roman"/>
          <w:sz w:val="28"/>
          <w:szCs w:val="28"/>
        </w:rPr>
        <w:t xml:space="preserve"> in </w:t>
      </w:r>
      <w:r w:rsidRPr="00336187">
        <w:rPr>
          <w:rFonts w:eastAsia="Calibri" w:cs="Times New Roman"/>
          <w:sz w:val="28"/>
          <w:szCs w:val="28"/>
        </w:rPr>
        <w:t>lethal means</w:t>
      </w:r>
      <w:r w:rsidRPr="00ED381F">
        <w:rPr>
          <w:rFonts w:eastAsia="Calibri" w:cs="Times New Roman"/>
          <w:sz w:val="28"/>
          <w:szCs w:val="28"/>
        </w:rPr>
        <w:t xml:space="preserve"> reduction. This is a rational strategy for lethal violence reduction and very helpful in combating suicide.</w:t>
      </w:r>
    </w:p>
    <w:p w14:paraId="5596B94C" w14:textId="77777777" w:rsidR="00FC64DC" w:rsidRPr="00ED381F" w:rsidRDefault="00FC64DC" w:rsidP="00FC64DC">
      <w:pPr>
        <w:numPr>
          <w:ilvl w:val="0"/>
          <w:numId w:val="3"/>
        </w:numPr>
        <w:contextualSpacing/>
        <w:rPr>
          <w:rFonts w:eastAsia="Calibri" w:cs="Times New Roman"/>
          <w:sz w:val="28"/>
          <w:szCs w:val="28"/>
        </w:rPr>
      </w:pPr>
      <w:r w:rsidRPr="00ED381F">
        <w:rPr>
          <w:rFonts w:eastAsia="Calibri" w:cs="Times New Roman"/>
          <w:sz w:val="28"/>
          <w:szCs w:val="28"/>
        </w:rPr>
        <w:lastRenderedPageBreak/>
        <w:t xml:space="preserve">Prepare staff for vicarious trauma and compassion fatigue. Provide resources for </w:t>
      </w:r>
      <w:r w:rsidRPr="00AC7115">
        <w:rPr>
          <w:rFonts w:eastAsia="Calibri" w:cs="Times New Roman"/>
          <w:sz w:val="28"/>
          <w:szCs w:val="28"/>
        </w:rPr>
        <w:t>self-</w:t>
      </w:r>
      <w:r w:rsidRPr="00ED381F">
        <w:rPr>
          <w:rFonts w:eastAsia="Calibri" w:cs="Times New Roman"/>
          <w:sz w:val="28"/>
          <w:szCs w:val="28"/>
        </w:rPr>
        <w:t xml:space="preserve">care rituals and support for staff needs. </w:t>
      </w:r>
    </w:p>
    <w:p w14:paraId="124F7154" w14:textId="77777777" w:rsidR="00FC64DC" w:rsidRPr="0004229F" w:rsidRDefault="00FC64DC" w:rsidP="00FC64DC">
      <w:pPr>
        <w:rPr>
          <w:sz w:val="28"/>
          <w:szCs w:val="28"/>
        </w:rPr>
      </w:pPr>
    </w:p>
    <w:p w14:paraId="0CBB5964" w14:textId="77777777" w:rsidR="00FC64DC" w:rsidRPr="0012129B" w:rsidRDefault="00FC64DC" w:rsidP="00FC64DC">
      <w:pPr>
        <w:pStyle w:val="Heading2"/>
        <w:rPr>
          <w:rFonts w:ascii="Times New Roman" w:hAnsi="Times New Roman" w:cs="Times New Roman"/>
        </w:rPr>
      </w:pPr>
      <w:r w:rsidRPr="0012129B">
        <w:rPr>
          <w:rFonts w:ascii="Times New Roman" w:hAnsi="Times New Roman" w:cs="Times New Roman"/>
        </w:rPr>
        <w:t>Recommendations for Schools</w:t>
      </w:r>
    </w:p>
    <w:p w14:paraId="0A611BCF" w14:textId="77777777" w:rsidR="00FC64DC" w:rsidRPr="0012129B" w:rsidRDefault="00FC64DC" w:rsidP="00FC64DC">
      <w:pPr>
        <w:contextualSpacing/>
        <w:rPr>
          <w:rFonts w:cs="Times New Roman"/>
          <w:sz w:val="28"/>
          <w:szCs w:val="28"/>
        </w:rPr>
      </w:pPr>
    </w:p>
    <w:p w14:paraId="4A749CCE" w14:textId="77777777" w:rsidR="00FC64DC" w:rsidRPr="009737B4" w:rsidRDefault="00FC64DC" w:rsidP="00FC64DC">
      <w:pPr>
        <w:pStyle w:val="ListParagraph"/>
        <w:numPr>
          <w:ilvl w:val="0"/>
          <w:numId w:val="7"/>
        </w:numPr>
        <w:rPr>
          <w:rFonts w:cs="Times New Roman"/>
          <w:sz w:val="28"/>
          <w:szCs w:val="28"/>
        </w:rPr>
      </w:pPr>
      <w:bookmarkStart w:id="2" w:name="_Hlk10707722"/>
      <w:bookmarkStart w:id="3" w:name="_Hlk10707942"/>
      <w:r w:rsidRPr="005069AE">
        <w:rPr>
          <w:rFonts w:cs="Times New Roman"/>
          <w:sz w:val="28"/>
          <w:szCs w:val="28"/>
        </w:rPr>
        <w:t>Revise zero-tolerance policies and the effects of suspensions and expulsions as they are ineffective and harmful practices.</w:t>
      </w:r>
      <w:r w:rsidRPr="005069AE">
        <w:t xml:space="preserve"> </w:t>
      </w:r>
      <w:r>
        <w:rPr>
          <w:rFonts w:cs="Times New Roman"/>
          <w:sz w:val="28"/>
          <w:szCs w:val="28"/>
        </w:rPr>
        <w:t>Rely instead on a</w:t>
      </w:r>
      <w:r w:rsidRPr="005069AE">
        <w:rPr>
          <w:rFonts w:cs="Times New Roman"/>
          <w:sz w:val="28"/>
          <w:szCs w:val="28"/>
        </w:rPr>
        <w:t xml:space="preserve"> well</w:t>
      </w:r>
      <w:r>
        <w:rPr>
          <w:rFonts w:cs="Times New Roman"/>
          <w:sz w:val="28"/>
          <w:szCs w:val="28"/>
        </w:rPr>
        <w:t>-</w:t>
      </w:r>
      <w:r w:rsidRPr="005069AE">
        <w:rPr>
          <w:rFonts w:cs="Times New Roman"/>
          <w:sz w:val="28"/>
          <w:szCs w:val="28"/>
        </w:rPr>
        <w:t>trained multidisciplinary threat/risk assessment and management team</w:t>
      </w:r>
      <w:r>
        <w:rPr>
          <w:rFonts w:cs="Times New Roman"/>
          <w:sz w:val="28"/>
          <w:szCs w:val="28"/>
        </w:rPr>
        <w:t>.</w:t>
      </w:r>
    </w:p>
    <w:p w14:paraId="76B0650C" w14:textId="77777777" w:rsidR="00FC64DC" w:rsidRDefault="00FC64DC" w:rsidP="00FC64DC">
      <w:pPr>
        <w:pStyle w:val="ListParagraph"/>
        <w:numPr>
          <w:ilvl w:val="0"/>
          <w:numId w:val="7"/>
        </w:numPr>
        <w:rPr>
          <w:rFonts w:cs="Times New Roman"/>
          <w:sz w:val="28"/>
          <w:szCs w:val="28"/>
        </w:rPr>
      </w:pPr>
      <w:r w:rsidRPr="00ED381F">
        <w:rPr>
          <w:rFonts w:cs="Times New Roman"/>
          <w:sz w:val="28"/>
          <w:szCs w:val="28"/>
        </w:rPr>
        <w:t xml:space="preserve">Avoid measures that create a correctional facility-like atmosphere such as bulletproof glass, armed security guards and metal detectors. </w:t>
      </w:r>
      <w:r w:rsidRPr="0012129B">
        <w:rPr>
          <w:rFonts w:cs="Times New Roman"/>
          <w:sz w:val="28"/>
          <w:szCs w:val="28"/>
        </w:rPr>
        <w:t>More commonsense measures such as limited entry points into the school can be just as effective and cost little to implement.</w:t>
      </w:r>
    </w:p>
    <w:p w14:paraId="682171DF" w14:textId="77777777" w:rsidR="00FC64DC" w:rsidRDefault="00FC64DC" w:rsidP="00FC64DC">
      <w:pPr>
        <w:pStyle w:val="ListParagraph"/>
        <w:numPr>
          <w:ilvl w:val="0"/>
          <w:numId w:val="7"/>
        </w:numPr>
        <w:rPr>
          <w:rFonts w:cs="Times New Roman"/>
          <w:sz w:val="28"/>
          <w:szCs w:val="28"/>
        </w:rPr>
      </w:pPr>
      <w:r>
        <w:rPr>
          <w:rFonts w:cs="Times New Roman"/>
          <w:sz w:val="28"/>
          <w:szCs w:val="28"/>
        </w:rPr>
        <w:t>R</w:t>
      </w:r>
      <w:r w:rsidRPr="0012129B">
        <w:rPr>
          <w:rFonts w:cs="Times New Roman"/>
          <w:sz w:val="28"/>
          <w:szCs w:val="28"/>
        </w:rPr>
        <w:t>efrain from high-stress security drills</w:t>
      </w:r>
      <w:r>
        <w:rPr>
          <w:rFonts w:cs="Times New Roman"/>
          <w:sz w:val="28"/>
          <w:szCs w:val="28"/>
        </w:rPr>
        <w:t xml:space="preserve"> (</w:t>
      </w:r>
      <w:r w:rsidRPr="0012129B">
        <w:rPr>
          <w:rFonts w:cs="Times New Roman"/>
          <w:sz w:val="28"/>
          <w:szCs w:val="28"/>
        </w:rPr>
        <w:t>for example</w:t>
      </w:r>
      <w:r>
        <w:rPr>
          <w:rFonts w:cs="Times New Roman"/>
          <w:sz w:val="28"/>
          <w:szCs w:val="28"/>
        </w:rPr>
        <w:t>,</w:t>
      </w:r>
      <w:r w:rsidRPr="0012129B">
        <w:rPr>
          <w:rFonts w:cs="Times New Roman"/>
          <w:sz w:val="28"/>
          <w:szCs w:val="28"/>
        </w:rPr>
        <w:t xml:space="preserve"> those in which students are not informed they are participating in a drill</w:t>
      </w:r>
      <w:r>
        <w:rPr>
          <w:rFonts w:cs="Times New Roman"/>
          <w:sz w:val="28"/>
          <w:szCs w:val="28"/>
        </w:rPr>
        <w:t>)</w:t>
      </w:r>
      <w:r w:rsidRPr="0012129B">
        <w:rPr>
          <w:rFonts w:cs="Times New Roman"/>
          <w:sz w:val="28"/>
          <w:szCs w:val="28"/>
        </w:rPr>
        <w:t xml:space="preserve">, </w:t>
      </w:r>
      <w:r>
        <w:rPr>
          <w:rFonts w:cs="Times New Roman"/>
          <w:sz w:val="28"/>
          <w:szCs w:val="28"/>
        </w:rPr>
        <w:t xml:space="preserve">which </w:t>
      </w:r>
      <w:r w:rsidRPr="0012129B">
        <w:rPr>
          <w:rFonts w:cs="Times New Roman"/>
          <w:sz w:val="28"/>
          <w:szCs w:val="28"/>
        </w:rPr>
        <w:t xml:space="preserve">can </w:t>
      </w:r>
      <w:r>
        <w:rPr>
          <w:rFonts w:cs="Times New Roman"/>
          <w:sz w:val="28"/>
          <w:szCs w:val="28"/>
        </w:rPr>
        <w:t xml:space="preserve">themselves </w:t>
      </w:r>
      <w:r w:rsidRPr="0012129B">
        <w:rPr>
          <w:rFonts w:cs="Times New Roman"/>
          <w:sz w:val="28"/>
          <w:szCs w:val="28"/>
        </w:rPr>
        <w:t>be traumatizing.</w:t>
      </w:r>
    </w:p>
    <w:p w14:paraId="661A633B" w14:textId="77777777" w:rsidR="00FC64DC" w:rsidRDefault="00FC64DC" w:rsidP="00FC64DC">
      <w:pPr>
        <w:pStyle w:val="ListParagraph"/>
        <w:numPr>
          <w:ilvl w:val="0"/>
          <w:numId w:val="7"/>
        </w:numPr>
        <w:rPr>
          <w:rFonts w:cs="Times New Roman"/>
          <w:sz w:val="28"/>
          <w:szCs w:val="28"/>
        </w:rPr>
      </w:pPr>
      <w:r w:rsidRPr="00EB0994">
        <w:rPr>
          <w:rFonts w:cs="Times New Roman"/>
          <w:sz w:val="28"/>
          <w:szCs w:val="28"/>
        </w:rPr>
        <w:t>Encourage an emotionally connected safe-school climate where each student can feel comfortable coming forward to a responsible adult with matters of concern</w:t>
      </w:r>
      <w:r>
        <w:rPr>
          <w:rFonts w:cs="Times New Roman"/>
          <w:sz w:val="28"/>
          <w:szCs w:val="28"/>
        </w:rPr>
        <w:t xml:space="preserve">. </w:t>
      </w:r>
    </w:p>
    <w:p w14:paraId="1D5DCBDE" w14:textId="77777777" w:rsidR="00FC64DC" w:rsidRPr="00590380" w:rsidRDefault="00FC64DC" w:rsidP="00FC64DC">
      <w:pPr>
        <w:pStyle w:val="ListParagraph"/>
        <w:numPr>
          <w:ilvl w:val="0"/>
          <w:numId w:val="7"/>
        </w:numPr>
        <w:rPr>
          <w:rFonts w:cs="Times New Roman"/>
          <w:sz w:val="28"/>
          <w:szCs w:val="28"/>
        </w:rPr>
      </w:pPr>
      <w:r w:rsidRPr="00590380">
        <w:rPr>
          <w:rFonts w:cs="Times New Roman"/>
          <w:sz w:val="28"/>
          <w:szCs w:val="28"/>
        </w:rPr>
        <w:t>Emphasize and train staff in interpersonally based and emotionally supportive prevention measures</w:t>
      </w:r>
      <w:r>
        <w:rPr>
          <w:rFonts w:cs="Times New Roman"/>
          <w:sz w:val="28"/>
          <w:szCs w:val="28"/>
        </w:rPr>
        <w:t xml:space="preserve"> that include the impact of trauma and indications for referral for mental health treatment</w:t>
      </w:r>
      <w:r w:rsidRPr="00590380">
        <w:rPr>
          <w:rFonts w:cs="Times New Roman"/>
          <w:sz w:val="28"/>
          <w:szCs w:val="28"/>
        </w:rPr>
        <w:t xml:space="preserve">, such as </w:t>
      </w:r>
      <w:r>
        <w:rPr>
          <w:rFonts w:cs="Times New Roman"/>
          <w:sz w:val="28"/>
          <w:szCs w:val="28"/>
        </w:rPr>
        <w:t xml:space="preserve">Child and </w:t>
      </w:r>
      <w:r w:rsidRPr="00590380">
        <w:rPr>
          <w:rFonts w:cs="Times New Roman"/>
          <w:sz w:val="28"/>
          <w:szCs w:val="28"/>
        </w:rPr>
        <w:t xml:space="preserve">Youth </w:t>
      </w:r>
      <w:r w:rsidRPr="00AC7115">
        <w:rPr>
          <w:rFonts w:cs="Times New Roman"/>
          <w:sz w:val="28"/>
          <w:szCs w:val="28"/>
        </w:rPr>
        <w:t>Mental Health First Aid</w:t>
      </w:r>
      <w:r>
        <w:rPr>
          <w:rFonts w:cs="Times New Roman"/>
          <w:sz w:val="28"/>
          <w:szCs w:val="28"/>
        </w:rPr>
        <w:t>, bereavement support and academic accommodations.</w:t>
      </w:r>
    </w:p>
    <w:p w14:paraId="3262B9AC" w14:textId="77777777" w:rsidR="00FC64DC" w:rsidRDefault="00FC64DC" w:rsidP="00FC64DC">
      <w:pPr>
        <w:pStyle w:val="ListParagraph"/>
        <w:numPr>
          <w:ilvl w:val="0"/>
          <w:numId w:val="7"/>
        </w:numPr>
        <w:rPr>
          <w:rFonts w:cs="Times New Roman"/>
          <w:sz w:val="28"/>
          <w:szCs w:val="28"/>
        </w:rPr>
      </w:pPr>
      <w:r>
        <w:rPr>
          <w:rFonts w:cs="Times New Roman"/>
          <w:sz w:val="28"/>
          <w:szCs w:val="28"/>
        </w:rPr>
        <w:t xml:space="preserve">Implement universal social-emotional learning and add mental health to the school health curriculum. </w:t>
      </w:r>
    </w:p>
    <w:bookmarkEnd w:id="2"/>
    <w:p w14:paraId="1079D3E7" w14:textId="77777777" w:rsidR="00FC64DC" w:rsidRPr="0012129B" w:rsidRDefault="00FC64DC" w:rsidP="00FC64DC">
      <w:pPr>
        <w:pStyle w:val="ListParagraph"/>
        <w:rPr>
          <w:rFonts w:cs="Times New Roman"/>
          <w:sz w:val="28"/>
          <w:szCs w:val="28"/>
        </w:rPr>
      </w:pPr>
    </w:p>
    <w:bookmarkEnd w:id="3"/>
    <w:p w14:paraId="2CC30548" w14:textId="77777777" w:rsidR="00FC64DC" w:rsidRPr="0012129B" w:rsidRDefault="00FC64DC" w:rsidP="00FC64DC">
      <w:pPr>
        <w:pStyle w:val="Heading2"/>
        <w:rPr>
          <w:rFonts w:ascii="Times New Roman" w:hAnsi="Times New Roman" w:cs="Times New Roman"/>
        </w:rPr>
      </w:pPr>
      <w:r w:rsidRPr="0012129B">
        <w:rPr>
          <w:rFonts w:ascii="Times New Roman" w:hAnsi="Times New Roman" w:cs="Times New Roman"/>
        </w:rPr>
        <w:t>Recommendations for Communities for Identifying and Intervening with Higher-Risk Groups and Individuals</w:t>
      </w:r>
    </w:p>
    <w:p w14:paraId="50AE761E" w14:textId="77777777" w:rsidR="00FC64DC" w:rsidRPr="0012129B" w:rsidRDefault="00FC64DC" w:rsidP="00FC64DC">
      <w:pPr>
        <w:rPr>
          <w:rFonts w:cs="Times New Roman"/>
        </w:rPr>
      </w:pPr>
    </w:p>
    <w:p w14:paraId="4FF64A5E" w14:textId="77777777" w:rsidR="00FC64DC" w:rsidRPr="0012129B" w:rsidRDefault="00FC64DC" w:rsidP="00FC64DC">
      <w:pPr>
        <w:pStyle w:val="ListParagraph"/>
        <w:numPr>
          <w:ilvl w:val="0"/>
          <w:numId w:val="1"/>
        </w:numPr>
        <w:rPr>
          <w:rFonts w:cs="Times New Roman"/>
          <w:sz w:val="28"/>
          <w:szCs w:val="28"/>
        </w:rPr>
      </w:pPr>
      <w:r w:rsidRPr="0012129B">
        <w:rPr>
          <w:rFonts w:cs="Times New Roman"/>
          <w:sz w:val="28"/>
          <w:szCs w:val="28"/>
        </w:rPr>
        <w:t xml:space="preserve">Create and support broad community partnerships that include behavioral health, law enforcement, schools, the faith </w:t>
      </w:r>
      <w:r>
        <w:rPr>
          <w:rFonts w:cs="Times New Roman"/>
          <w:sz w:val="28"/>
          <w:szCs w:val="28"/>
        </w:rPr>
        <w:t xml:space="preserve">and medical </w:t>
      </w:r>
      <w:r w:rsidRPr="0012129B">
        <w:rPr>
          <w:rFonts w:cs="Times New Roman"/>
          <w:sz w:val="28"/>
          <w:szCs w:val="28"/>
        </w:rPr>
        <w:t>communit</w:t>
      </w:r>
      <w:r>
        <w:rPr>
          <w:rFonts w:cs="Times New Roman"/>
          <w:sz w:val="28"/>
          <w:szCs w:val="28"/>
        </w:rPr>
        <w:t>ies</w:t>
      </w:r>
      <w:r w:rsidRPr="0012129B">
        <w:rPr>
          <w:rFonts w:cs="Times New Roman"/>
          <w:sz w:val="28"/>
          <w:szCs w:val="28"/>
        </w:rPr>
        <w:t>, etc.</w:t>
      </w:r>
      <w:r>
        <w:rPr>
          <w:rFonts w:cs="Times New Roman"/>
          <w:sz w:val="28"/>
          <w:szCs w:val="28"/>
        </w:rPr>
        <w:t>,</w:t>
      </w:r>
      <w:r w:rsidRPr="0012129B">
        <w:rPr>
          <w:rFonts w:cs="Times New Roman"/>
          <w:sz w:val="28"/>
          <w:szCs w:val="28"/>
        </w:rPr>
        <w:t xml:space="preserve"> to strengthen the connections among those systems that interact with individuals who have mental illnesses and addictions and may be at risk for committing violence.</w:t>
      </w:r>
    </w:p>
    <w:p w14:paraId="368FE073" w14:textId="77777777" w:rsidR="00FC64DC" w:rsidRPr="0012129B" w:rsidRDefault="00FC64DC" w:rsidP="00FC64DC">
      <w:pPr>
        <w:pStyle w:val="ListParagraph"/>
        <w:numPr>
          <w:ilvl w:val="0"/>
          <w:numId w:val="1"/>
        </w:numPr>
        <w:rPr>
          <w:rFonts w:cs="Times New Roman"/>
          <w:sz w:val="28"/>
          <w:szCs w:val="28"/>
        </w:rPr>
      </w:pPr>
      <w:r w:rsidRPr="0012129B">
        <w:rPr>
          <w:rFonts w:cs="Times New Roman"/>
          <w:sz w:val="28"/>
          <w:szCs w:val="28"/>
        </w:rPr>
        <w:lastRenderedPageBreak/>
        <w:t xml:space="preserve">Prioritize as high risk those </w:t>
      </w:r>
      <w:r>
        <w:rPr>
          <w:rFonts w:cs="Times New Roman"/>
          <w:sz w:val="28"/>
          <w:szCs w:val="28"/>
        </w:rPr>
        <w:t>individuals</w:t>
      </w:r>
      <w:r w:rsidRPr="0012129B">
        <w:rPr>
          <w:rFonts w:cs="Times New Roman"/>
          <w:sz w:val="28"/>
          <w:szCs w:val="28"/>
        </w:rPr>
        <w:t xml:space="preserve"> with narcissistic and/or paranoid personality traits who are fixated on thoughts and feelings of injustice and who have few social relationships and recent stresses</w:t>
      </w:r>
      <w:r>
        <w:rPr>
          <w:rFonts w:cs="Times New Roman"/>
          <w:sz w:val="28"/>
          <w:szCs w:val="28"/>
        </w:rPr>
        <w:t xml:space="preserve"> and those with new onset psychosis</w:t>
      </w:r>
      <w:r w:rsidRPr="0012129B">
        <w:rPr>
          <w:rFonts w:cs="Times New Roman"/>
          <w:sz w:val="28"/>
          <w:szCs w:val="28"/>
        </w:rPr>
        <w:t xml:space="preserve">. </w:t>
      </w:r>
    </w:p>
    <w:p w14:paraId="48A26F9F" w14:textId="77777777" w:rsidR="00FC64DC" w:rsidRDefault="00FC64DC" w:rsidP="00FC64DC">
      <w:pPr>
        <w:pStyle w:val="ListParagraph"/>
        <w:numPr>
          <w:ilvl w:val="0"/>
          <w:numId w:val="1"/>
        </w:numPr>
        <w:rPr>
          <w:rFonts w:cs="Times New Roman"/>
          <w:sz w:val="28"/>
          <w:szCs w:val="28"/>
        </w:rPr>
      </w:pPr>
      <w:r w:rsidRPr="00ED381F">
        <w:rPr>
          <w:rFonts w:cs="Times New Roman"/>
          <w:sz w:val="28"/>
          <w:szCs w:val="28"/>
        </w:rPr>
        <w:t>Establish threat/risk assessment and management teams. These multidisciplinary teams should include representatives from mental health, security, human resources, legal and law enforcement.</w:t>
      </w:r>
    </w:p>
    <w:p w14:paraId="1AA10A6B" w14:textId="77777777" w:rsidR="00FC64DC" w:rsidRPr="00590380" w:rsidRDefault="00FC64DC" w:rsidP="00FC64DC">
      <w:pPr>
        <w:pStyle w:val="ListParagraph"/>
        <w:numPr>
          <w:ilvl w:val="0"/>
          <w:numId w:val="1"/>
        </w:numPr>
        <w:rPr>
          <w:rFonts w:cs="Times New Roman"/>
          <w:sz w:val="28"/>
          <w:szCs w:val="28"/>
        </w:rPr>
      </w:pPr>
      <w:bookmarkStart w:id="4" w:name="_Hlk6469084"/>
      <w:r w:rsidRPr="00590380">
        <w:rPr>
          <w:rFonts w:cs="Times New Roman"/>
          <w:sz w:val="28"/>
          <w:szCs w:val="28"/>
        </w:rPr>
        <w:t xml:space="preserve">Provide training in </w:t>
      </w:r>
      <w:r w:rsidRPr="00EF3181">
        <w:rPr>
          <w:rFonts w:cs="Times New Roman"/>
          <w:sz w:val="28"/>
          <w:szCs w:val="28"/>
        </w:rPr>
        <w:t>Mental Health First Aid</w:t>
      </w:r>
      <w:bookmarkEnd w:id="4"/>
      <w:r w:rsidRPr="00590380">
        <w:rPr>
          <w:rFonts w:cs="Times New Roman"/>
          <w:sz w:val="28"/>
          <w:szCs w:val="28"/>
        </w:rPr>
        <w:t xml:space="preserve">, </w:t>
      </w:r>
      <w:bookmarkStart w:id="5" w:name="_Hlk6469180"/>
      <w:r w:rsidRPr="00590380">
        <w:rPr>
          <w:rFonts w:cs="Times New Roman"/>
          <w:sz w:val="28"/>
          <w:szCs w:val="28"/>
        </w:rPr>
        <w:t>which teaches skills to</w:t>
      </w:r>
      <w:bookmarkEnd w:id="5"/>
      <w:r w:rsidRPr="00590380">
        <w:rPr>
          <w:rFonts w:cs="Times New Roman"/>
          <w:sz w:val="28"/>
          <w:szCs w:val="28"/>
        </w:rPr>
        <w:t xml:space="preserve"> respond to the signs of mental and substance use disorders. </w:t>
      </w:r>
    </w:p>
    <w:p w14:paraId="2F1974AD" w14:textId="77777777" w:rsidR="00FC64DC" w:rsidRDefault="00FC64DC" w:rsidP="00FC64DC">
      <w:pPr>
        <w:pStyle w:val="ListParagraph"/>
        <w:rPr>
          <w:rFonts w:cs="Times New Roman"/>
          <w:sz w:val="28"/>
          <w:szCs w:val="28"/>
        </w:rPr>
      </w:pPr>
    </w:p>
    <w:p w14:paraId="7E9DE776" w14:textId="77777777" w:rsidR="00FC64DC" w:rsidRDefault="00FC64DC" w:rsidP="00FC64DC">
      <w:pPr>
        <w:pStyle w:val="Heading2"/>
        <w:rPr>
          <w:rFonts w:ascii="Times New Roman" w:hAnsi="Times New Roman" w:cs="Times New Roman"/>
        </w:rPr>
      </w:pPr>
      <w:r w:rsidRPr="0012129B">
        <w:rPr>
          <w:rFonts w:ascii="Times New Roman" w:hAnsi="Times New Roman" w:cs="Times New Roman"/>
        </w:rPr>
        <w:t xml:space="preserve">Recommendations for </w:t>
      </w:r>
      <w:r>
        <w:rPr>
          <w:rFonts w:ascii="Times New Roman" w:hAnsi="Times New Roman" w:cs="Times New Roman"/>
        </w:rPr>
        <w:t>Judicial, Correctional and Law Enforcement Institution</w:t>
      </w:r>
      <w:r w:rsidRPr="0012129B">
        <w:rPr>
          <w:rFonts w:ascii="Times New Roman" w:hAnsi="Times New Roman" w:cs="Times New Roman"/>
        </w:rPr>
        <w:t>s</w:t>
      </w:r>
    </w:p>
    <w:p w14:paraId="0AC5992D" w14:textId="77777777" w:rsidR="00FC64DC" w:rsidRDefault="00FC64DC" w:rsidP="00FC64DC"/>
    <w:p w14:paraId="5991F7D6" w14:textId="77777777" w:rsidR="00FC64DC" w:rsidRPr="00D765A1" w:rsidRDefault="00FC64DC" w:rsidP="00FC64DC">
      <w:pPr>
        <w:pStyle w:val="ListParagraph"/>
        <w:numPr>
          <w:ilvl w:val="0"/>
          <w:numId w:val="8"/>
        </w:numPr>
      </w:pPr>
      <w:r w:rsidRPr="00D765A1">
        <w:rPr>
          <w:rFonts w:cs="Times New Roman"/>
          <w:sz w:val="28"/>
          <w:szCs w:val="28"/>
        </w:rPr>
        <w:t>Develop a basic educational toolkit for judges on the nuances of risk assessment, the role of trauma and the need for additional supports for individuals who may pose</w:t>
      </w:r>
      <w:r>
        <w:rPr>
          <w:rFonts w:cs="Times New Roman"/>
          <w:sz w:val="28"/>
          <w:szCs w:val="28"/>
        </w:rPr>
        <w:t xml:space="preserve"> risks for violence.</w:t>
      </w:r>
    </w:p>
    <w:p w14:paraId="4FDDB830" w14:textId="77777777" w:rsidR="00FC64DC" w:rsidRDefault="00FC64DC" w:rsidP="00FC64DC">
      <w:pPr>
        <w:pStyle w:val="ListParagraph"/>
        <w:numPr>
          <w:ilvl w:val="0"/>
          <w:numId w:val="8"/>
        </w:numPr>
        <w:rPr>
          <w:rFonts w:cs="Times New Roman"/>
          <w:sz w:val="28"/>
          <w:szCs w:val="28"/>
        </w:rPr>
      </w:pPr>
      <w:r>
        <w:rPr>
          <w:rFonts w:cs="Times New Roman"/>
          <w:sz w:val="28"/>
          <w:szCs w:val="28"/>
        </w:rPr>
        <w:t xml:space="preserve">Involve mental health professionals in threat assessments conducted by law enforcement and implementation of </w:t>
      </w:r>
      <w:r w:rsidRPr="00AC7115">
        <w:rPr>
          <w:rFonts w:cs="Times New Roman"/>
          <w:sz w:val="28"/>
          <w:szCs w:val="28"/>
        </w:rPr>
        <w:t>red flag</w:t>
      </w:r>
      <w:r>
        <w:rPr>
          <w:rFonts w:cs="Times New Roman"/>
          <w:sz w:val="28"/>
          <w:szCs w:val="28"/>
        </w:rPr>
        <w:t xml:space="preserve"> laws.</w:t>
      </w:r>
    </w:p>
    <w:p w14:paraId="07EFF56A" w14:textId="77777777" w:rsidR="00FC64DC" w:rsidRDefault="00FC64DC" w:rsidP="00FC64DC">
      <w:pPr>
        <w:pStyle w:val="ListParagraph"/>
        <w:numPr>
          <w:ilvl w:val="0"/>
          <w:numId w:val="8"/>
        </w:numPr>
        <w:rPr>
          <w:rFonts w:cs="Times New Roman"/>
          <w:sz w:val="28"/>
          <w:szCs w:val="28"/>
        </w:rPr>
      </w:pPr>
      <w:r w:rsidRPr="00590380">
        <w:rPr>
          <w:rFonts w:cs="Times New Roman"/>
          <w:sz w:val="28"/>
          <w:szCs w:val="28"/>
        </w:rPr>
        <w:t>Provide training in Mental Health First Aid</w:t>
      </w:r>
      <w:r>
        <w:rPr>
          <w:rFonts w:cs="Times New Roman"/>
          <w:sz w:val="28"/>
          <w:szCs w:val="28"/>
        </w:rPr>
        <w:t>,</w:t>
      </w:r>
      <w:r w:rsidRPr="004F5455">
        <w:rPr>
          <w:rFonts w:cs="Times New Roman"/>
          <w:sz w:val="28"/>
          <w:szCs w:val="28"/>
        </w:rPr>
        <w:t xml:space="preserve"> </w:t>
      </w:r>
      <w:r w:rsidRPr="00590380">
        <w:rPr>
          <w:rFonts w:cs="Times New Roman"/>
          <w:sz w:val="28"/>
          <w:szCs w:val="28"/>
        </w:rPr>
        <w:t>which teaches skills</w:t>
      </w:r>
      <w:r>
        <w:rPr>
          <w:rFonts w:cs="Times New Roman"/>
          <w:sz w:val="28"/>
          <w:szCs w:val="28"/>
        </w:rPr>
        <w:t xml:space="preserve"> to recognize and work with individuals who have mental illnesses, for law enforcement, corrections and public safety officials. </w:t>
      </w:r>
    </w:p>
    <w:p w14:paraId="1BA68D2C" w14:textId="77777777" w:rsidR="00FC64DC" w:rsidRPr="0012129B" w:rsidRDefault="00FC64DC" w:rsidP="00FC64DC">
      <w:pPr>
        <w:pStyle w:val="ListParagraph"/>
        <w:rPr>
          <w:rFonts w:cs="Times New Roman"/>
          <w:sz w:val="28"/>
          <w:szCs w:val="28"/>
        </w:rPr>
      </w:pPr>
    </w:p>
    <w:p w14:paraId="5F828429" w14:textId="77777777" w:rsidR="00FC64DC" w:rsidRPr="0012129B" w:rsidRDefault="00FC64DC" w:rsidP="00FC64DC">
      <w:pPr>
        <w:pStyle w:val="Heading2"/>
        <w:rPr>
          <w:rFonts w:ascii="Times New Roman" w:hAnsi="Times New Roman" w:cs="Times New Roman"/>
        </w:rPr>
      </w:pPr>
      <w:r w:rsidRPr="0012129B">
        <w:rPr>
          <w:rFonts w:ascii="Times New Roman" w:hAnsi="Times New Roman" w:cs="Times New Roman"/>
        </w:rPr>
        <w:t>Recommendations for Legislation and Government Agencies</w:t>
      </w:r>
    </w:p>
    <w:p w14:paraId="2D14F50F" w14:textId="77777777" w:rsidR="00FC64DC" w:rsidRPr="0012129B" w:rsidRDefault="00FC64DC" w:rsidP="00FC64DC">
      <w:pPr>
        <w:rPr>
          <w:rFonts w:cs="Times New Roman"/>
          <w:sz w:val="28"/>
          <w:szCs w:val="28"/>
        </w:rPr>
      </w:pPr>
    </w:p>
    <w:p w14:paraId="180A03F6" w14:textId="77777777" w:rsidR="00FC64DC" w:rsidRDefault="00FC64DC" w:rsidP="00FC64DC">
      <w:pPr>
        <w:pStyle w:val="ListParagraph"/>
        <w:numPr>
          <w:ilvl w:val="0"/>
          <w:numId w:val="6"/>
        </w:numPr>
        <w:rPr>
          <w:rFonts w:cs="Times New Roman"/>
          <w:sz w:val="28"/>
          <w:szCs w:val="28"/>
        </w:rPr>
      </w:pPr>
      <w:bookmarkStart w:id="6" w:name="_Hlk536466732"/>
      <w:r>
        <w:rPr>
          <w:rFonts w:cs="Times New Roman"/>
          <w:sz w:val="28"/>
          <w:szCs w:val="28"/>
        </w:rPr>
        <w:t xml:space="preserve">Pass legislation to increase the availability of </w:t>
      </w:r>
      <w:r w:rsidRPr="00B652B0">
        <w:rPr>
          <w:rFonts w:cs="Times New Roman"/>
          <w:sz w:val="28"/>
          <w:szCs w:val="28"/>
        </w:rPr>
        <w:t xml:space="preserve">threat assessment training at the local, state, tribal and national levels. </w:t>
      </w:r>
      <w:bookmarkEnd w:id="6"/>
    </w:p>
    <w:p w14:paraId="5346C118" w14:textId="77777777" w:rsidR="00FC64DC" w:rsidRPr="0012129B" w:rsidRDefault="00FC64DC" w:rsidP="00FC64DC">
      <w:pPr>
        <w:pStyle w:val="ListParagraph"/>
        <w:numPr>
          <w:ilvl w:val="0"/>
          <w:numId w:val="6"/>
        </w:numPr>
        <w:rPr>
          <w:rFonts w:cs="Times New Roman"/>
          <w:sz w:val="28"/>
          <w:szCs w:val="28"/>
        </w:rPr>
      </w:pPr>
      <w:r w:rsidRPr="0012129B">
        <w:rPr>
          <w:rFonts w:cs="Times New Roman"/>
          <w:sz w:val="28"/>
          <w:szCs w:val="28"/>
        </w:rPr>
        <w:t xml:space="preserve">Develop </w:t>
      </w:r>
      <w:r>
        <w:rPr>
          <w:rFonts w:cs="Times New Roman"/>
          <w:sz w:val="28"/>
          <w:szCs w:val="28"/>
        </w:rPr>
        <w:t xml:space="preserve">a </w:t>
      </w:r>
      <w:r w:rsidRPr="0012129B">
        <w:rPr>
          <w:rFonts w:cs="Times New Roman"/>
          <w:sz w:val="28"/>
          <w:szCs w:val="28"/>
        </w:rPr>
        <w:t xml:space="preserve">payment methodology for threat assessment and management. </w:t>
      </w:r>
    </w:p>
    <w:p w14:paraId="5C6A8F8E" w14:textId="77777777" w:rsidR="00FC64DC" w:rsidRPr="0012129B" w:rsidRDefault="00FC64DC" w:rsidP="00FC64DC">
      <w:pPr>
        <w:pStyle w:val="ListParagraph"/>
        <w:numPr>
          <w:ilvl w:val="0"/>
          <w:numId w:val="6"/>
        </w:numPr>
        <w:rPr>
          <w:rFonts w:cs="Times New Roman"/>
          <w:sz w:val="28"/>
          <w:szCs w:val="28"/>
        </w:rPr>
      </w:pPr>
      <w:r w:rsidRPr="0012129B">
        <w:rPr>
          <w:rFonts w:cs="Times New Roman"/>
          <w:sz w:val="28"/>
          <w:szCs w:val="28"/>
        </w:rPr>
        <w:t xml:space="preserve">Promote expansion of the Certified Community Behavioral Health Clinic (CCBHC) model because </w:t>
      </w:r>
      <w:r>
        <w:rPr>
          <w:rFonts w:cs="Times New Roman"/>
          <w:sz w:val="28"/>
          <w:szCs w:val="28"/>
        </w:rPr>
        <w:t>these clinics</w:t>
      </w:r>
      <w:r w:rsidRPr="0012129B">
        <w:rPr>
          <w:rFonts w:cs="Times New Roman"/>
          <w:sz w:val="28"/>
          <w:szCs w:val="28"/>
        </w:rPr>
        <w:t xml:space="preserve"> are required to provide extensive crisis response capability, and the CCBHC prospective payment model can support </w:t>
      </w:r>
      <w:r>
        <w:rPr>
          <w:rFonts w:cs="Times New Roman"/>
          <w:sz w:val="28"/>
          <w:szCs w:val="28"/>
        </w:rPr>
        <w:t xml:space="preserve">the </w:t>
      </w:r>
      <w:r w:rsidRPr="0012129B">
        <w:rPr>
          <w:rFonts w:cs="Times New Roman"/>
          <w:sz w:val="28"/>
          <w:szCs w:val="28"/>
        </w:rPr>
        <w:t>development and operation of threat assessment team</w:t>
      </w:r>
      <w:r>
        <w:rPr>
          <w:rFonts w:cs="Times New Roman"/>
          <w:sz w:val="28"/>
          <w:szCs w:val="28"/>
        </w:rPr>
        <w:t>s</w:t>
      </w:r>
      <w:r w:rsidRPr="0012129B">
        <w:rPr>
          <w:rFonts w:cs="Times New Roman"/>
          <w:sz w:val="28"/>
          <w:szCs w:val="28"/>
        </w:rPr>
        <w:t xml:space="preserve">. </w:t>
      </w:r>
    </w:p>
    <w:p w14:paraId="7F12329E" w14:textId="77777777" w:rsidR="00FC64DC" w:rsidRPr="0012129B" w:rsidRDefault="00FC64DC" w:rsidP="00FC64DC">
      <w:pPr>
        <w:pStyle w:val="ListParagraph"/>
        <w:numPr>
          <w:ilvl w:val="0"/>
          <w:numId w:val="6"/>
        </w:numPr>
        <w:rPr>
          <w:rFonts w:cs="Times New Roman"/>
          <w:sz w:val="28"/>
          <w:szCs w:val="28"/>
        </w:rPr>
      </w:pPr>
      <w:r w:rsidRPr="0012129B">
        <w:rPr>
          <w:rFonts w:cs="Times New Roman"/>
          <w:sz w:val="28"/>
          <w:szCs w:val="28"/>
        </w:rPr>
        <w:t>Enact state r</w:t>
      </w:r>
      <w:r w:rsidRPr="0043221E">
        <w:rPr>
          <w:rFonts w:cs="Times New Roman"/>
          <w:sz w:val="28"/>
          <w:szCs w:val="28"/>
        </w:rPr>
        <w:t>ed fla</w:t>
      </w:r>
      <w:r w:rsidRPr="0012129B">
        <w:rPr>
          <w:rFonts w:cs="Times New Roman"/>
          <w:sz w:val="28"/>
          <w:szCs w:val="28"/>
        </w:rPr>
        <w:t xml:space="preserve">g or extreme-risk protection orders that allow the temporary removal of guns from individuals who are known to pose a high risk of harming others or themselves </w:t>
      </w:r>
      <w:proofErr w:type="gramStart"/>
      <w:r w:rsidRPr="0012129B">
        <w:rPr>
          <w:rFonts w:cs="Times New Roman"/>
          <w:sz w:val="28"/>
          <w:szCs w:val="28"/>
        </w:rPr>
        <w:t>in the near future</w:t>
      </w:r>
      <w:proofErr w:type="gramEnd"/>
      <w:r w:rsidRPr="0012129B">
        <w:rPr>
          <w:rFonts w:cs="Times New Roman"/>
          <w:sz w:val="28"/>
          <w:szCs w:val="28"/>
        </w:rPr>
        <w:t xml:space="preserve">. </w:t>
      </w:r>
    </w:p>
    <w:p w14:paraId="782CD726" w14:textId="77777777" w:rsidR="00FC64DC" w:rsidRPr="0012129B" w:rsidRDefault="00FC64DC" w:rsidP="00FC64DC">
      <w:pPr>
        <w:pStyle w:val="ListParagraph"/>
        <w:numPr>
          <w:ilvl w:val="0"/>
          <w:numId w:val="6"/>
        </w:numPr>
        <w:rPr>
          <w:rFonts w:cs="Times New Roman"/>
          <w:sz w:val="28"/>
          <w:szCs w:val="28"/>
        </w:rPr>
      </w:pPr>
      <w:r w:rsidRPr="0012129B">
        <w:rPr>
          <w:rFonts w:cs="Times New Roman"/>
          <w:sz w:val="28"/>
          <w:szCs w:val="28"/>
        </w:rPr>
        <w:t>Fully implement the existing federal background check requirement for firearms purchases.</w:t>
      </w:r>
    </w:p>
    <w:p w14:paraId="6B46C177" w14:textId="77777777" w:rsidR="00FC64DC" w:rsidRPr="0012129B" w:rsidRDefault="00FC64DC" w:rsidP="00FC64DC">
      <w:pPr>
        <w:pStyle w:val="ListParagraph"/>
        <w:rPr>
          <w:rFonts w:cs="Times New Roman"/>
          <w:sz w:val="28"/>
          <w:szCs w:val="28"/>
        </w:rPr>
      </w:pPr>
    </w:p>
    <w:p w14:paraId="1478EB64" w14:textId="77777777" w:rsidR="00FC64DC" w:rsidRPr="0012129B" w:rsidRDefault="00FC64DC" w:rsidP="00FC64DC">
      <w:pPr>
        <w:pStyle w:val="Heading2"/>
        <w:rPr>
          <w:rFonts w:ascii="Times New Roman" w:hAnsi="Times New Roman" w:cs="Times New Roman"/>
        </w:rPr>
      </w:pPr>
      <w:r w:rsidRPr="0012129B">
        <w:rPr>
          <w:rFonts w:ascii="Times New Roman" w:hAnsi="Times New Roman" w:cs="Times New Roman"/>
        </w:rPr>
        <w:t>Recommendations for Research</w:t>
      </w:r>
    </w:p>
    <w:p w14:paraId="7DEB2A39" w14:textId="77777777" w:rsidR="00FC64DC" w:rsidRPr="0012129B" w:rsidRDefault="00FC64DC" w:rsidP="00FC64DC">
      <w:pPr>
        <w:pStyle w:val="ListParagraph"/>
        <w:ind w:left="0"/>
        <w:rPr>
          <w:rFonts w:cs="Times New Roman"/>
          <w:sz w:val="28"/>
          <w:szCs w:val="28"/>
        </w:rPr>
      </w:pPr>
    </w:p>
    <w:p w14:paraId="41BFD72D" w14:textId="77777777" w:rsidR="00FC64DC" w:rsidRPr="00ED381F" w:rsidRDefault="00FC64DC" w:rsidP="00FC64DC">
      <w:pPr>
        <w:pStyle w:val="ListParagraph"/>
        <w:numPr>
          <w:ilvl w:val="0"/>
          <w:numId w:val="4"/>
        </w:numPr>
        <w:rPr>
          <w:rFonts w:cs="Times New Roman"/>
          <w:sz w:val="28"/>
          <w:szCs w:val="28"/>
        </w:rPr>
      </w:pPr>
      <w:r w:rsidRPr="00ED381F">
        <w:rPr>
          <w:rFonts w:cs="Times New Roman"/>
          <w:sz w:val="28"/>
          <w:szCs w:val="28"/>
        </w:rPr>
        <w:t xml:space="preserve">Support research on the nature and factors that contribute to mass violence, including neurobiological, psychological and sociological factors. </w:t>
      </w:r>
    </w:p>
    <w:p w14:paraId="77AEA698" w14:textId="77777777" w:rsidR="00FC64DC" w:rsidRPr="00ED381F" w:rsidRDefault="00FC64DC" w:rsidP="00FC64DC">
      <w:pPr>
        <w:pStyle w:val="ListParagraph"/>
        <w:numPr>
          <w:ilvl w:val="0"/>
          <w:numId w:val="4"/>
        </w:numPr>
        <w:rPr>
          <w:rFonts w:cs="Times New Roman"/>
          <w:sz w:val="28"/>
          <w:szCs w:val="28"/>
        </w:rPr>
      </w:pPr>
      <w:r w:rsidRPr="00ED381F">
        <w:rPr>
          <w:rFonts w:cs="Times New Roman"/>
          <w:sz w:val="28"/>
          <w:szCs w:val="28"/>
        </w:rPr>
        <w:t>Support research on methods and instruments for identif</w:t>
      </w:r>
      <w:r>
        <w:rPr>
          <w:rFonts w:cs="Times New Roman"/>
          <w:sz w:val="28"/>
          <w:szCs w:val="28"/>
        </w:rPr>
        <w:t>ying</w:t>
      </w:r>
      <w:r w:rsidRPr="00ED381F">
        <w:rPr>
          <w:rFonts w:cs="Times New Roman"/>
          <w:sz w:val="28"/>
          <w:szCs w:val="28"/>
        </w:rPr>
        <w:t xml:space="preserve"> and predicti</w:t>
      </w:r>
      <w:r>
        <w:rPr>
          <w:rFonts w:cs="Times New Roman"/>
          <w:sz w:val="28"/>
          <w:szCs w:val="28"/>
        </w:rPr>
        <w:t>ng</w:t>
      </w:r>
      <w:r w:rsidRPr="00ED381F">
        <w:rPr>
          <w:rFonts w:cs="Times New Roman"/>
          <w:sz w:val="28"/>
          <w:szCs w:val="28"/>
        </w:rPr>
        <w:t xml:space="preserve"> perpetrators of mass violence.</w:t>
      </w:r>
    </w:p>
    <w:p w14:paraId="023A1FD7" w14:textId="77777777" w:rsidR="00FC64DC" w:rsidRDefault="00FC64DC" w:rsidP="00FC64DC">
      <w:pPr>
        <w:pStyle w:val="ListParagraph"/>
        <w:numPr>
          <w:ilvl w:val="0"/>
          <w:numId w:val="4"/>
        </w:numPr>
        <w:rPr>
          <w:rFonts w:cs="Times New Roman"/>
          <w:sz w:val="28"/>
          <w:szCs w:val="28"/>
        </w:rPr>
      </w:pPr>
      <w:r w:rsidRPr="00ED381F">
        <w:rPr>
          <w:rFonts w:cs="Times New Roman"/>
          <w:sz w:val="28"/>
          <w:szCs w:val="28"/>
        </w:rPr>
        <w:t xml:space="preserve">Support research on methods </w:t>
      </w:r>
      <w:r w:rsidRPr="00336187">
        <w:rPr>
          <w:rFonts w:cs="Times New Roman"/>
          <w:sz w:val="28"/>
          <w:szCs w:val="28"/>
        </w:rPr>
        <w:t>of intervention and prevention</w:t>
      </w:r>
      <w:r w:rsidRPr="00ED381F">
        <w:rPr>
          <w:rFonts w:cs="Times New Roman"/>
          <w:sz w:val="28"/>
          <w:szCs w:val="28"/>
        </w:rPr>
        <w:t xml:space="preserve"> of mass violence.</w:t>
      </w:r>
    </w:p>
    <w:p w14:paraId="0AE43015" w14:textId="77777777" w:rsidR="00FC64DC" w:rsidRPr="00ED381F" w:rsidRDefault="00FC64DC" w:rsidP="00FC64DC">
      <w:pPr>
        <w:pStyle w:val="ListParagraph"/>
        <w:numPr>
          <w:ilvl w:val="0"/>
          <w:numId w:val="4"/>
        </w:numPr>
        <w:rPr>
          <w:rFonts w:cs="Times New Roman"/>
          <w:sz w:val="28"/>
          <w:szCs w:val="28"/>
        </w:rPr>
      </w:pPr>
      <w:r w:rsidRPr="00ED381F">
        <w:rPr>
          <w:rFonts w:cs="Times New Roman"/>
          <w:sz w:val="28"/>
          <w:szCs w:val="28"/>
        </w:rPr>
        <w:t>Create a standardized, mandatory investigation/analysis of each mass violence incident conducted by a multiagency team lead by the Department of Justice.</w:t>
      </w:r>
    </w:p>
    <w:p w14:paraId="6F155937" w14:textId="77777777" w:rsidR="00FC64DC" w:rsidRPr="0012129B" w:rsidRDefault="00FC64DC" w:rsidP="00FC64DC">
      <w:pPr>
        <w:pStyle w:val="ListParagraph"/>
        <w:numPr>
          <w:ilvl w:val="0"/>
          <w:numId w:val="4"/>
        </w:numPr>
        <w:rPr>
          <w:rFonts w:cs="Times New Roman"/>
          <w:sz w:val="28"/>
          <w:szCs w:val="28"/>
        </w:rPr>
      </w:pPr>
      <w:r w:rsidRPr="0012129B">
        <w:rPr>
          <w:rFonts w:cs="Times New Roman"/>
          <w:sz w:val="28"/>
          <w:szCs w:val="28"/>
        </w:rPr>
        <w:t>Evaluate extreme-risk protection orders in states that have enacted them to assess both the process of implementation and their effectiveness.</w:t>
      </w:r>
    </w:p>
    <w:p w14:paraId="210C7DAC" w14:textId="77777777" w:rsidR="00FC64DC" w:rsidRDefault="00FC64DC" w:rsidP="00FC64DC">
      <w:pPr>
        <w:rPr>
          <w:rFonts w:cs="Times New Roman"/>
          <w:sz w:val="28"/>
          <w:szCs w:val="28"/>
        </w:rPr>
      </w:pPr>
    </w:p>
    <w:p w14:paraId="773DECFF" w14:textId="77777777" w:rsidR="00FC64DC" w:rsidRPr="0012129B" w:rsidRDefault="00FC64DC" w:rsidP="00FC64DC">
      <w:pPr>
        <w:pStyle w:val="Heading2"/>
        <w:rPr>
          <w:rFonts w:ascii="Times New Roman" w:hAnsi="Times New Roman" w:cs="Times New Roman"/>
        </w:rPr>
      </w:pPr>
      <w:r w:rsidRPr="0012129B">
        <w:rPr>
          <w:rFonts w:ascii="Times New Roman" w:hAnsi="Times New Roman" w:cs="Times New Roman"/>
        </w:rPr>
        <w:t>Recommendations for Working with the Media</w:t>
      </w:r>
    </w:p>
    <w:p w14:paraId="1DB9F7B6" w14:textId="77777777" w:rsidR="00FC64DC" w:rsidRPr="0012129B" w:rsidRDefault="00FC64DC" w:rsidP="00FC64DC">
      <w:pPr>
        <w:rPr>
          <w:rFonts w:cs="Times New Roman"/>
          <w:sz w:val="28"/>
          <w:szCs w:val="28"/>
        </w:rPr>
      </w:pPr>
    </w:p>
    <w:p w14:paraId="0260CB60" w14:textId="77777777" w:rsidR="00FC64DC" w:rsidRPr="0012129B" w:rsidRDefault="00FC64DC" w:rsidP="00FC64DC">
      <w:pPr>
        <w:pStyle w:val="ListParagraph"/>
        <w:numPr>
          <w:ilvl w:val="0"/>
          <w:numId w:val="2"/>
        </w:numPr>
        <w:rPr>
          <w:rFonts w:cs="Times New Roman"/>
          <w:sz w:val="28"/>
          <w:szCs w:val="28"/>
        </w:rPr>
      </w:pPr>
      <w:r w:rsidRPr="0012129B">
        <w:rPr>
          <w:rFonts w:cs="Times New Roman"/>
          <w:sz w:val="28"/>
          <w:szCs w:val="28"/>
        </w:rPr>
        <w:t xml:space="preserve">Build close working relationships with media representatives ahead of any </w:t>
      </w:r>
      <w:proofErr w:type="gramStart"/>
      <w:r w:rsidRPr="0012129B">
        <w:rPr>
          <w:rFonts w:cs="Times New Roman"/>
          <w:sz w:val="28"/>
          <w:szCs w:val="28"/>
        </w:rPr>
        <w:t>crisis situation</w:t>
      </w:r>
      <w:proofErr w:type="gramEnd"/>
      <w:r w:rsidRPr="0012129B">
        <w:rPr>
          <w:rFonts w:cs="Times New Roman"/>
          <w:sz w:val="28"/>
          <w:szCs w:val="28"/>
        </w:rPr>
        <w:t xml:space="preserve">. </w:t>
      </w:r>
    </w:p>
    <w:p w14:paraId="5666D593" w14:textId="77777777" w:rsidR="00FC64DC" w:rsidRPr="0012129B" w:rsidRDefault="00FC64DC" w:rsidP="00FC64DC">
      <w:pPr>
        <w:pStyle w:val="ListParagraph"/>
        <w:numPr>
          <w:ilvl w:val="0"/>
          <w:numId w:val="2"/>
        </w:numPr>
        <w:rPr>
          <w:rFonts w:cs="Times New Roman"/>
          <w:sz w:val="28"/>
          <w:szCs w:val="28"/>
        </w:rPr>
      </w:pPr>
      <w:r w:rsidRPr="0012129B">
        <w:rPr>
          <w:rFonts w:cs="Times New Roman"/>
          <w:sz w:val="28"/>
          <w:szCs w:val="28"/>
        </w:rPr>
        <w:t xml:space="preserve">Choose and disseminate existing guidance, such as that offered at </w:t>
      </w:r>
      <w:hyperlink r:id="rId7" w:history="1">
        <w:r w:rsidRPr="0012129B">
          <w:rPr>
            <w:rStyle w:val="Hyperlink"/>
            <w:rFonts w:cs="Times New Roman"/>
            <w:sz w:val="28"/>
            <w:szCs w:val="28"/>
          </w:rPr>
          <w:t>https://www.reportingonmassshootings.org/</w:t>
        </w:r>
      </w:hyperlink>
      <w:r w:rsidRPr="0012129B">
        <w:rPr>
          <w:rFonts w:cs="Times New Roman"/>
          <w:sz w:val="28"/>
          <w:szCs w:val="28"/>
        </w:rPr>
        <w:t xml:space="preserve">, and encourage reporters to follow these guidelines. </w:t>
      </w:r>
    </w:p>
    <w:p w14:paraId="421C4EFB" w14:textId="77777777" w:rsidR="00FC64DC" w:rsidRPr="0012129B" w:rsidRDefault="00FC64DC" w:rsidP="00FC64DC">
      <w:pPr>
        <w:pStyle w:val="ListParagraph"/>
        <w:numPr>
          <w:ilvl w:val="0"/>
          <w:numId w:val="2"/>
        </w:numPr>
        <w:rPr>
          <w:rFonts w:cs="Times New Roman"/>
          <w:sz w:val="28"/>
          <w:szCs w:val="28"/>
        </w:rPr>
      </w:pPr>
      <w:r w:rsidRPr="0012129B">
        <w:rPr>
          <w:rFonts w:cs="Times New Roman"/>
          <w:sz w:val="28"/>
          <w:szCs w:val="28"/>
        </w:rPr>
        <w:t xml:space="preserve">Train behavioral health staff who will respond to the media. Develop protocols about who should respond to what type of request and what they should say. Develop these messages well in advance of a tragic event. </w:t>
      </w:r>
    </w:p>
    <w:p w14:paraId="530ED736" w14:textId="77777777" w:rsidR="00FC64DC" w:rsidRPr="0012129B" w:rsidRDefault="00FC64DC" w:rsidP="00FC64DC">
      <w:pPr>
        <w:pStyle w:val="ListParagraph"/>
        <w:numPr>
          <w:ilvl w:val="0"/>
          <w:numId w:val="2"/>
        </w:numPr>
        <w:rPr>
          <w:rFonts w:cs="Times New Roman"/>
          <w:sz w:val="28"/>
          <w:szCs w:val="28"/>
        </w:rPr>
      </w:pPr>
      <w:r w:rsidRPr="0012129B">
        <w:rPr>
          <w:rFonts w:cs="Times New Roman"/>
          <w:sz w:val="28"/>
          <w:szCs w:val="28"/>
        </w:rPr>
        <w:t xml:space="preserve">Talk about the role of treatment in helping people at risk of violence. Highlight the fact that most people with mental illnesses will never become violent. </w:t>
      </w:r>
      <w:r w:rsidRPr="00336187">
        <w:rPr>
          <w:rFonts w:cs="Times New Roman"/>
          <w:sz w:val="28"/>
          <w:szCs w:val="28"/>
        </w:rPr>
        <w:t>Speak to</w:t>
      </w:r>
      <w:r w:rsidRPr="0012129B">
        <w:rPr>
          <w:rFonts w:cs="Times New Roman"/>
          <w:sz w:val="28"/>
          <w:szCs w:val="28"/>
        </w:rPr>
        <w:t xml:space="preserve"> untreated or undertreated mental illness in combination with other risk factors. </w:t>
      </w:r>
    </w:p>
    <w:p w14:paraId="0C314715" w14:textId="2FEF7238" w:rsidR="0037386D" w:rsidRPr="00FC64DC" w:rsidRDefault="00FC64DC" w:rsidP="00FC64DC">
      <w:pPr>
        <w:pStyle w:val="ListParagraph"/>
        <w:numPr>
          <w:ilvl w:val="0"/>
          <w:numId w:val="2"/>
        </w:numPr>
        <w:rPr>
          <w:rFonts w:cs="Times New Roman"/>
          <w:sz w:val="28"/>
          <w:szCs w:val="28"/>
        </w:rPr>
      </w:pPr>
      <w:r w:rsidRPr="0012129B">
        <w:rPr>
          <w:rFonts w:cs="Times New Roman"/>
          <w:sz w:val="28"/>
          <w:szCs w:val="28"/>
        </w:rPr>
        <w:t xml:space="preserve">Work with the media to develop guidance for the general public on risk factors for violence. Help the public understand the importance of “see something, say something.” </w:t>
      </w:r>
    </w:p>
    <w:sectPr w:rsidR="0037386D" w:rsidRPr="00FC64DC" w:rsidSect="004A05E4">
      <w:headerReference w:type="default" r:id="rId8"/>
      <w:footerReference w:type="default" r:id="rId9"/>
      <w:pgSz w:w="12240" w:h="15840"/>
      <w:pgMar w:top="216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E4327" w14:textId="77777777" w:rsidR="000207D3" w:rsidRDefault="000207D3" w:rsidP="004A05E4">
      <w:r>
        <w:separator/>
      </w:r>
    </w:p>
  </w:endnote>
  <w:endnote w:type="continuationSeparator" w:id="0">
    <w:p w14:paraId="54250C71" w14:textId="77777777" w:rsidR="000207D3" w:rsidRDefault="000207D3" w:rsidP="004A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3D56E" w14:textId="77777777" w:rsidR="004A05E4" w:rsidRDefault="004A05E4">
    <w:pPr>
      <w:pStyle w:val="Footer"/>
    </w:pPr>
    <w:r>
      <w:rPr>
        <w:noProof/>
      </w:rPr>
      <w:drawing>
        <wp:anchor distT="0" distB="0" distL="114300" distR="114300" simplePos="0" relativeHeight="251659264" behindDoc="0" locked="0" layoutInCell="1" allowOverlap="0" wp14:anchorId="7C4E5C10" wp14:editId="652EC8A6">
          <wp:simplePos x="0" y="0"/>
          <wp:positionH relativeFrom="page">
            <wp:posOffset>0</wp:posOffset>
          </wp:positionH>
          <wp:positionV relativeFrom="page">
            <wp:posOffset>8898255</wp:posOffset>
          </wp:positionV>
          <wp:extent cx="7759700" cy="114074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_NCBH_Letterhead_Footer.png"/>
                  <pic:cNvPicPr/>
                </pic:nvPicPr>
                <pic:blipFill>
                  <a:blip r:embed="rId1">
                    <a:extLst>
                      <a:ext uri="{28A0092B-C50C-407E-A947-70E740481C1C}">
                        <a14:useLocalDpi xmlns:a14="http://schemas.microsoft.com/office/drawing/2010/main" val="0"/>
                      </a:ext>
                    </a:extLst>
                  </a:blip>
                  <a:stretch>
                    <a:fillRect/>
                  </a:stretch>
                </pic:blipFill>
                <pic:spPr>
                  <a:xfrm>
                    <a:off x="0" y="0"/>
                    <a:ext cx="7759700" cy="114074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62F2B" w14:textId="77777777" w:rsidR="000207D3" w:rsidRDefault="000207D3" w:rsidP="004A05E4">
      <w:r>
        <w:separator/>
      </w:r>
    </w:p>
  </w:footnote>
  <w:footnote w:type="continuationSeparator" w:id="0">
    <w:p w14:paraId="2FDE6868" w14:textId="77777777" w:rsidR="000207D3" w:rsidRDefault="000207D3" w:rsidP="004A0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16566" w14:textId="77777777" w:rsidR="004A05E4" w:rsidRDefault="006C2D2E" w:rsidP="004A05E4">
    <w:pPr>
      <w:pStyle w:val="Header"/>
      <w:jc w:val="both"/>
    </w:pPr>
    <w:r>
      <w:rPr>
        <w:noProof/>
      </w:rPr>
      <w:drawing>
        <wp:anchor distT="0" distB="0" distL="114300" distR="114300" simplePos="0" relativeHeight="251660288" behindDoc="0" locked="0" layoutInCell="1" allowOverlap="0" wp14:anchorId="7838AE03" wp14:editId="3178A493">
          <wp:simplePos x="0" y="0"/>
          <wp:positionH relativeFrom="page">
            <wp:posOffset>0</wp:posOffset>
          </wp:positionH>
          <wp:positionV relativeFrom="page">
            <wp:posOffset>0</wp:posOffset>
          </wp:positionV>
          <wp:extent cx="7796530" cy="1376056"/>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_NCBH_Letterhead_Generic_Header.png"/>
                  <pic:cNvPicPr/>
                </pic:nvPicPr>
                <pic:blipFill>
                  <a:blip r:embed="rId1">
                    <a:extLst>
                      <a:ext uri="{28A0092B-C50C-407E-A947-70E740481C1C}">
                        <a14:useLocalDpi xmlns:a14="http://schemas.microsoft.com/office/drawing/2010/main" val="0"/>
                      </a:ext>
                    </a:extLst>
                  </a:blip>
                  <a:stretch>
                    <a:fillRect/>
                  </a:stretch>
                </pic:blipFill>
                <pic:spPr>
                  <a:xfrm>
                    <a:off x="0" y="0"/>
                    <a:ext cx="7831494" cy="13822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743"/>
    <w:multiLevelType w:val="hybridMultilevel"/>
    <w:tmpl w:val="E9200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53381F"/>
    <w:multiLevelType w:val="hybridMultilevel"/>
    <w:tmpl w:val="87461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B432E1"/>
    <w:multiLevelType w:val="hybridMultilevel"/>
    <w:tmpl w:val="2264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5C7073"/>
    <w:multiLevelType w:val="hybridMultilevel"/>
    <w:tmpl w:val="6A302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48501A"/>
    <w:multiLevelType w:val="hybridMultilevel"/>
    <w:tmpl w:val="13D64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A127D9"/>
    <w:multiLevelType w:val="hybridMultilevel"/>
    <w:tmpl w:val="E580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4A4849"/>
    <w:multiLevelType w:val="hybridMultilevel"/>
    <w:tmpl w:val="C1DA6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D87E88"/>
    <w:multiLevelType w:val="hybridMultilevel"/>
    <w:tmpl w:val="0CB02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2"/>
  </w:num>
  <w:num w:numId="5">
    <w:abstractNumId w:val="1"/>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4DC"/>
    <w:rsid w:val="000207D3"/>
    <w:rsid w:val="004A05E4"/>
    <w:rsid w:val="0050690E"/>
    <w:rsid w:val="006C2D2E"/>
    <w:rsid w:val="00703A62"/>
    <w:rsid w:val="00936755"/>
    <w:rsid w:val="00970B7F"/>
    <w:rsid w:val="00A5357B"/>
    <w:rsid w:val="00BC2564"/>
    <w:rsid w:val="00BE7A17"/>
    <w:rsid w:val="00D940E6"/>
    <w:rsid w:val="00EA6CA1"/>
    <w:rsid w:val="00EE2CA4"/>
    <w:rsid w:val="00F31F3A"/>
    <w:rsid w:val="00FC6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4716C"/>
  <w14:defaultImageDpi w14:val="32767"/>
  <w15:chartTrackingRefBased/>
  <w15:docId w15:val="{4602CA1A-5A2A-41C7-BE5A-B340EE42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C64DC"/>
    <w:rPr>
      <w:rFonts w:ascii="Times New Roman" w:hAnsi="Times New Roman"/>
      <w:szCs w:val="22"/>
    </w:rPr>
  </w:style>
  <w:style w:type="paragraph" w:styleId="Heading1">
    <w:name w:val="heading 1"/>
    <w:basedOn w:val="Normal"/>
    <w:next w:val="Normal"/>
    <w:link w:val="Heading1Char"/>
    <w:uiPriority w:val="9"/>
    <w:qFormat/>
    <w:rsid w:val="00FC64D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64DC"/>
    <w:pPr>
      <w:keepNext/>
      <w:keepLines/>
      <w:spacing w:before="40"/>
      <w:outlineLvl w:val="1"/>
    </w:pPr>
    <w:rPr>
      <w:rFonts w:asciiTheme="majorHAnsi" w:eastAsiaTheme="majorEastAsia" w:hAnsiTheme="majorHAnsi" w:cstheme="majorBidi"/>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05E4"/>
    <w:pPr>
      <w:tabs>
        <w:tab w:val="center" w:pos="4680"/>
        <w:tab w:val="right" w:pos="9360"/>
      </w:tabs>
    </w:pPr>
  </w:style>
  <w:style w:type="character" w:customStyle="1" w:styleId="HeaderChar">
    <w:name w:val="Header Char"/>
    <w:basedOn w:val="DefaultParagraphFont"/>
    <w:link w:val="Header"/>
    <w:uiPriority w:val="99"/>
    <w:rsid w:val="004A05E4"/>
  </w:style>
  <w:style w:type="paragraph" w:styleId="Footer">
    <w:name w:val="footer"/>
    <w:basedOn w:val="Normal"/>
    <w:link w:val="FooterChar"/>
    <w:uiPriority w:val="99"/>
    <w:unhideWhenUsed/>
    <w:rsid w:val="004A05E4"/>
    <w:pPr>
      <w:tabs>
        <w:tab w:val="center" w:pos="4680"/>
        <w:tab w:val="right" w:pos="9360"/>
      </w:tabs>
    </w:pPr>
  </w:style>
  <w:style w:type="character" w:customStyle="1" w:styleId="FooterChar">
    <w:name w:val="Footer Char"/>
    <w:basedOn w:val="DefaultParagraphFont"/>
    <w:link w:val="Footer"/>
    <w:uiPriority w:val="99"/>
    <w:rsid w:val="004A05E4"/>
  </w:style>
  <w:style w:type="paragraph" w:styleId="BalloonText">
    <w:name w:val="Balloon Text"/>
    <w:basedOn w:val="Normal"/>
    <w:link w:val="BalloonTextChar"/>
    <w:uiPriority w:val="99"/>
    <w:semiHidden/>
    <w:unhideWhenUsed/>
    <w:rsid w:val="004A05E4"/>
    <w:rPr>
      <w:rFonts w:cs="Times New Roman"/>
      <w:sz w:val="18"/>
      <w:szCs w:val="18"/>
    </w:rPr>
  </w:style>
  <w:style w:type="character" w:customStyle="1" w:styleId="BalloonTextChar">
    <w:name w:val="Balloon Text Char"/>
    <w:basedOn w:val="DefaultParagraphFont"/>
    <w:link w:val="BalloonText"/>
    <w:uiPriority w:val="99"/>
    <w:semiHidden/>
    <w:rsid w:val="004A05E4"/>
    <w:rPr>
      <w:rFonts w:ascii="Times New Roman" w:hAnsi="Times New Roman" w:cs="Times New Roman"/>
      <w:sz w:val="18"/>
      <w:szCs w:val="18"/>
    </w:rPr>
  </w:style>
  <w:style w:type="character" w:customStyle="1" w:styleId="Heading1Char">
    <w:name w:val="Heading 1 Char"/>
    <w:basedOn w:val="DefaultParagraphFont"/>
    <w:link w:val="Heading1"/>
    <w:uiPriority w:val="9"/>
    <w:rsid w:val="00FC64D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C64DC"/>
    <w:rPr>
      <w:rFonts w:asciiTheme="majorHAnsi" w:eastAsiaTheme="majorEastAsia" w:hAnsiTheme="majorHAnsi" w:cstheme="majorBidi"/>
      <w:color w:val="2F5496" w:themeColor="accent1" w:themeShade="BF"/>
      <w:sz w:val="28"/>
      <w:szCs w:val="26"/>
    </w:rPr>
  </w:style>
  <w:style w:type="paragraph" w:styleId="ListParagraph">
    <w:name w:val="List Paragraph"/>
    <w:basedOn w:val="Normal"/>
    <w:uiPriority w:val="34"/>
    <w:qFormat/>
    <w:rsid w:val="00FC64DC"/>
    <w:pPr>
      <w:ind w:left="720"/>
      <w:contextualSpacing/>
    </w:pPr>
  </w:style>
  <w:style w:type="character" w:styleId="Hyperlink">
    <w:name w:val="Hyperlink"/>
    <w:basedOn w:val="DefaultParagraphFont"/>
    <w:uiPriority w:val="99"/>
    <w:unhideWhenUsed/>
    <w:rsid w:val="00FC64DC"/>
    <w:rPr>
      <w:color w:val="0563C1" w:themeColor="hyperlink"/>
      <w:u w:val="single"/>
    </w:rPr>
  </w:style>
  <w:style w:type="paragraph" w:styleId="Title">
    <w:name w:val="Title"/>
    <w:basedOn w:val="Normal"/>
    <w:next w:val="Normal"/>
    <w:link w:val="TitleChar"/>
    <w:uiPriority w:val="10"/>
    <w:qFormat/>
    <w:rsid w:val="00FC64D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64D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eportingonmassshooting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All%20Staff\Branding%20Products%20-%20For%20All%20Staff%20Use\Letterhead\2019-20_NCBH_Letterhead_Gener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2019-20_NCBH_Letterhead_Generic</Template>
  <TotalTime>0</TotalTime>
  <Pages>9</Pages>
  <Words>2576</Words>
  <Characters>14687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Lovejoy</dc:creator>
  <cp:keywords/>
  <dc:description/>
  <cp:lastModifiedBy>Drew Lovejoy</cp:lastModifiedBy>
  <cp:revision>2</cp:revision>
  <dcterms:created xsi:type="dcterms:W3CDTF">2019-08-06T15:22:00Z</dcterms:created>
  <dcterms:modified xsi:type="dcterms:W3CDTF">2019-08-06T15:22:00Z</dcterms:modified>
</cp:coreProperties>
</file>